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7C6B1" w14:textId="14D9BA0A" w:rsidR="00FB1C69" w:rsidRPr="001A4223" w:rsidRDefault="00FB1C69" w:rsidP="00FB1C69">
      <w:pPr>
        <w:pBdr>
          <w:bottom w:val="single" w:sz="4" w:space="1" w:color="auto"/>
        </w:pBdr>
        <w:ind w:left="1701" w:right="1701"/>
        <w:jc w:val="center"/>
        <w:rPr>
          <w:rFonts w:ascii="Verdana Pro Cond" w:hAnsi="Verdana Pro Cond"/>
          <w:b/>
          <w:bCs/>
          <w:sz w:val="22"/>
          <w:szCs w:val="22"/>
        </w:rPr>
      </w:pPr>
      <w:bookmarkStart w:id="0" w:name="_Hlk208342018"/>
      <w:bookmarkEnd w:id="0"/>
      <w:r w:rsidRPr="001A4223">
        <w:rPr>
          <w:rFonts w:ascii="Verdana Pro Cond" w:hAnsi="Verdana Pro Cond"/>
          <w:b/>
          <w:bCs/>
          <w:sz w:val="22"/>
          <w:szCs w:val="22"/>
        </w:rPr>
        <w:t>EXTRAIT DU PROCES-VERBAL DES</w:t>
      </w:r>
    </w:p>
    <w:p w14:paraId="7E7E3FAD" w14:textId="77777777" w:rsidR="00FB1C69" w:rsidRPr="001A4223" w:rsidRDefault="00FB1C69" w:rsidP="00FB1C69">
      <w:pPr>
        <w:pBdr>
          <w:bottom w:val="single" w:sz="4" w:space="1" w:color="auto"/>
        </w:pBdr>
        <w:ind w:left="1701" w:right="1701"/>
        <w:jc w:val="center"/>
        <w:rPr>
          <w:rFonts w:ascii="Verdana Pro Cond" w:hAnsi="Verdana Pro Cond"/>
          <w:b/>
          <w:bCs/>
          <w:sz w:val="22"/>
          <w:szCs w:val="22"/>
        </w:rPr>
      </w:pPr>
      <w:r w:rsidRPr="001A4223">
        <w:rPr>
          <w:rFonts w:ascii="Verdana Pro Cond" w:hAnsi="Verdana Pro Cond"/>
          <w:b/>
          <w:bCs/>
          <w:sz w:val="22"/>
          <w:szCs w:val="22"/>
        </w:rPr>
        <w:t>DELIBERATIONS DU CONSEIL MUNICIPAL</w:t>
      </w:r>
    </w:p>
    <w:p w14:paraId="57556B1E" w14:textId="77777777" w:rsidR="00414468" w:rsidRDefault="00414468" w:rsidP="00414468">
      <w:pPr>
        <w:rPr>
          <w:rFonts w:ascii="Verdana Pro Cond" w:hAnsi="Verdana Pro Cond"/>
          <w:b/>
          <w:bCs/>
          <w:sz w:val="22"/>
          <w:szCs w:val="22"/>
        </w:rPr>
      </w:pPr>
      <w:bookmarkStart w:id="1" w:name="_Hlk132130891"/>
      <w:bookmarkStart w:id="2" w:name="_Hlk70324303"/>
    </w:p>
    <w:p w14:paraId="02FB2F59" w14:textId="046EF5C0" w:rsidR="00414468" w:rsidRPr="001A4223" w:rsidRDefault="00414468" w:rsidP="00414468">
      <w:pPr>
        <w:rPr>
          <w:rFonts w:ascii="Verdana Pro Cond" w:hAnsi="Verdana Pro Cond"/>
          <w:b/>
          <w:bCs/>
          <w:sz w:val="22"/>
          <w:szCs w:val="22"/>
        </w:rPr>
      </w:pPr>
      <w:r w:rsidRPr="001A4223">
        <w:rPr>
          <w:rFonts w:ascii="Verdana Pro Cond" w:hAnsi="Verdana Pro Cond"/>
          <w:b/>
          <w:bCs/>
          <w:sz w:val="22"/>
          <w:szCs w:val="22"/>
        </w:rPr>
        <w:t xml:space="preserve">Nombre de conseillers en fonction : </w:t>
      </w:r>
      <w:r w:rsidR="00572DB5">
        <w:rPr>
          <w:rFonts w:ascii="Verdana Pro Cond" w:hAnsi="Verdana Pro Cond"/>
          <w:b/>
          <w:bCs/>
          <w:sz w:val="22"/>
          <w:szCs w:val="22"/>
        </w:rPr>
        <w:t>1</w:t>
      </w:r>
      <w:r w:rsidR="005D7166">
        <w:rPr>
          <w:rFonts w:ascii="Verdana Pro Cond" w:hAnsi="Verdana Pro Cond"/>
          <w:b/>
          <w:bCs/>
          <w:sz w:val="22"/>
          <w:szCs w:val="22"/>
        </w:rPr>
        <w:t>5</w:t>
      </w:r>
      <w:r w:rsidRPr="001A4223">
        <w:rPr>
          <w:rFonts w:ascii="Verdana Pro Cond" w:hAnsi="Verdana Pro Cond"/>
          <w:b/>
          <w:bCs/>
          <w:sz w:val="22"/>
          <w:szCs w:val="22"/>
        </w:rPr>
        <w:tab/>
      </w:r>
      <w:r w:rsidRPr="001A4223">
        <w:rPr>
          <w:rFonts w:ascii="Verdana Pro Cond" w:hAnsi="Verdana Pro Cond"/>
          <w:b/>
          <w:bCs/>
          <w:sz w:val="22"/>
          <w:szCs w:val="22"/>
        </w:rPr>
        <w:tab/>
      </w:r>
      <w:r w:rsidRPr="001A4223">
        <w:rPr>
          <w:rFonts w:ascii="Verdana Pro Cond" w:hAnsi="Verdana Pro Cond"/>
          <w:b/>
          <w:bCs/>
          <w:sz w:val="22"/>
          <w:szCs w:val="22"/>
        </w:rPr>
        <w:tab/>
      </w:r>
    </w:p>
    <w:p w14:paraId="79542DD0" w14:textId="795C8731" w:rsidR="00414468" w:rsidRPr="001A4223" w:rsidRDefault="00414468" w:rsidP="00414468">
      <w:pPr>
        <w:rPr>
          <w:rFonts w:ascii="Verdana Pro Cond" w:hAnsi="Verdana Pro Cond"/>
          <w:b/>
          <w:bCs/>
          <w:sz w:val="22"/>
          <w:szCs w:val="22"/>
        </w:rPr>
      </w:pPr>
      <w:r w:rsidRPr="001A4223">
        <w:rPr>
          <w:rFonts w:ascii="Verdana Pro Cond" w:hAnsi="Verdana Pro Cond"/>
          <w:b/>
          <w:bCs/>
          <w:sz w:val="22"/>
          <w:szCs w:val="22"/>
        </w:rPr>
        <w:t xml:space="preserve">Nombre de Conseillers présents : </w:t>
      </w:r>
      <w:r w:rsidRPr="001A4223">
        <w:rPr>
          <w:rFonts w:ascii="Verdana Pro Cond" w:hAnsi="Verdana Pro Cond"/>
          <w:b/>
          <w:bCs/>
          <w:sz w:val="22"/>
          <w:szCs w:val="22"/>
        </w:rPr>
        <w:tab/>
      </w:r>
      <w:r w:rsidR="002610CA">
        <w:rPr>
          <w:rFonts w:ascii="Verdana Pro Cond" w:hAnsi="Verdana Pro Cond"/>
          <w:b/>
          <w:bCs/>
          <w:sz w:val="22"/>
          <w:szCs w:val="22"/>
        </w:rPr>
        <w:t>1</w:t>
      </w:r>
      <w:r w:rsidR="00B83CDC">
        <w:rPr>
          <w:rFonts w:ascii="Verdana Pro Cond" w:hAnsi="Verdana Pro Cond"/>
          <w:b/>
          <w:bCs/>
          <w:sz w:val="22"/>
          <w:szCs w:val="22"/>
        </w:rPr>
        <w:t>1</w:t>
      </w:r>
    </w:p>
    <w:p w14:paraId="502765D7" w14:textId="54FAE8F2" w:rsidR="00E40BD8" w:rsidRPr="001A4223" w:rsidRDefault="00414468" w:rsidP="00414468">
      <w:pPr>
        <w:rPr>
          <w:rFonts w:ascii="Verdana Pro Cond" w:hAnsi="Verdana Pro Cond"/>
          <w:b/>
          <w:bCs/>
          <w:sz w:val="22"/>
          <w:szCs w:val="22"/>
        </w:rPr>
      </w:pPr>
      <w:r w:rsidRPr="001A4223">
        <w:rPr>
          <w:rFonts w:ascii="Verdana Pro Cond" w:hAnsi="Verdana Pro Cond"/>
          <w:b/>
          <w:bCs/>
          <w:sz w:val="22"/>
          <w:szCs w:val="22"/>
        </w:rPr>
        <w:t>Nombre de Conseiller(s) absents(s) :</w:t>
      </w:r>
      <w:r w:rsidR="00572DB5">
        <w:rPr>
          <w:rFonts w:ascii="Verdana Pro Cond" w:hAnsi="Verdana Pro Cond"/>
          <w:b/>
          <w:bCs/>
          <w:sz w:val="22"/>
          <w:szCs w:val="22"/>
        </w:rPr>
        <w:t xml:space="preserve"> </w:t>
      </w:r>
      <w:r w:rsidR="002610CA">
        <w:rPr>
          <w:rFonts w:ascii="Verdana Pro Cond" w:hAnsi="Verdana Pro Cond"/>
          <w:b/>
          <w:bCs/>
          <w:sz w:val="22"/>
          <w:szCs w:val="22"/>
        </w:rPr>
        <w:t>4</w:t>
      </w:r>
    </w:p>
    <w:p w14:paraId="02388667" w14:textId="77777777" w:rsidR="00002D21" w:rsidRPr="001A4223" w:rsidRDefault="00002D21" w:rsidP="00414468">
      <w:pPr>
        <w:rPr>
          <w:rFonts w:ascii="Verdana Pro Cond" w:hAnsi="Verdana Pro Cond"/>
          <w:b/>
          <w:bCs/>
          <w:sz w:val="22"/>
          <w:szCs w:val="22"/>
        </w:rPr>
      </w:pPr>
    </w:p>
    <w:p w14:paraId="0E0711E5" w14:textId="42D58D5E" w:rsidR="00414468" w:rsidRDefault="00414468" w:rsidP="007B227B">
      <w:pPr>
        <w:pBdr>
          <w:top w:val="single" w:sz="4" w:space="1" w:color="auto"/>
          <w:left w:val="single" w:sz="4" w:space="4" w:color="auto"/>
          <w:bottom w:val="single" w:sz="4" w:space="1" w:color="auto"/>
          <w:right w:val="single" w:sz="4" w:space="4" w:color="auto"/>
        </w:pBdr>
        <w:ind w:left="1701" w:right="1701"/>
        <w:jc w:val="center"/>
        <w:rPr>
          <w:rFonts w:ascii="Verdana Pro Cond" w:hAnsi="Verdana Pro Cond"/>
          <w:b/>
          <w:bCs/>
          <w:sz w:val="22"/>
          <w:szCs w:val="22"/>
        </w:rPr>
      </w:pPr>
      <w:r w:rsidRPr="001A4223">
        <w:rPr>
          <w:rFonts w:ascii="Verdana Pro Cond" w:hAnsi="Verdana Pro Cond"/>
          <w:b/>
          <w:bCs/>
          <w:sz w:val="22"/>
          <w:szCs w:val="22"/>
        </w:rPr>
        <w:t>SEANCE du</w:t>
      </w:r>
      <w:r w:rsidR="0089091A">
        <w:rPr>
          <w:rFonts w:ascii="Verdana Pro Cond" w:hAnsi="Verdana Pro Cond"/>
          <w:b/>
          <w:bCs/>
          <w:sz w:val="22"/>
          <w:szCs w:val="22"/>
        </w:rPr>
        <w:t xml:space="preserve"> </w:t>
      </w:r>
      <w:r w:rsidR="003C70B1">
        <w:rPr>
          <w:rFonts w:ascii="Verdana Pro Cond" w:hAnsi="Verdana Pro Cond"/>
          <w:b/>
          <w:bCs/>
          <w:sz w:val="22"/>
          <w:szCs w:val="22"/>
        </w:rPr>
        <w:t>9 Septembre</w:t>
      </w:r>
      <w:r w:rsidR="0080371A">
        <w:rPr>
          <w:rFonts w:ascii="Verdana Pro Cond" w:hAnsi="Verdana Pro Cond"/>
          <w:b/>
          <w:bCs/>
          <w:sz w:val="22"/>
          <w:szCs w:val="22"/>
        </w:rPr>
        <w:t xml:space="preserve"> 2025</w:t>
      </w:r>
    </w:p>
    <w:p w14:paraId="11F41333" w14:textId="77777777" w:rsidR="00002D21" w:rsidRPr="001A4223" w:rsidRDefault="00002D21" w:rsidP="00414468">
      <w:pPr>
        <w:rPr>
          <w:rFonts w:ascii="Verdana Pro Cond" w:hAnsi="Verdana Pro Cond"/>
          <w:b/>
          <w:bCs/>
          <w:sz w:val="22"/>
          <w:szCs w:val="22"/>
        </w:rPr>
      </w:pPr>
    </w:p>
    <w:p w14:paraId="6D0E50C1" w14:textId="7CA0C44E" w:rsidR="006D1E92" w:rsidRDefault="00414468" w:rsidP="006D1E92">
      <w:pPr>
        <w:jc w:val="center"/>
        <w:rPr>
          <w:rFonts w:ascii="Verdana Pro Cond" w:hAnsi="Verdana Pro Cond"/>
          <w:i/>
          <w:iCs/>
          <w:sz w:val="22"/>
          <w:szCs w:val="22"/>
        </w:rPr>
      </w:pPr>
      <w:r w:rsidRPr="001A4223">
        <w:rPr>
          <w:rFonts w:ascii="Verdana Pro Cond" w:hAnsi="Verdana Pro Cond"/>
          <w:sz w:val="22"/>
          <w:szCs w:val="22"/>
        </w:rPr>
        <w:t xml:space="preserve">Sous la Présidence de Monsieur KLEFFER Thomas, Maire, le Conseil municipal, </w:t>
      </w:r>
      <w:r w:rsidRPr="001A4223">
        <w:rPr>
          <w:rFonts w:ascii="Verdana Pro Cond" w:hAnsi="Verdana Pro Cond"/>
          <w:i/>
          <w:iCs/>
          <w:sz w:val="22"/>
          <w:szCs w:val="22"/>
        </w:rPr>
        <w:t>dûment convoqué</w:t>
      </w:r>
      <w:r w:rsidR="006D1E92">
        <w:rPr>
          <w:rFonts w:ascii="Verdana Pro Cond" w:hAnsi="Verdana Pro Cond"/>
          <w:i/>
          <w:iCs/>
          <w:sz w:val="22"/>
          <w:szCs w:val="22"/>
        </w:rPr>
        <w:t> </w:t>
      </w:r>
      <w:r w:rsidR="00D455A7">
        <w:rPr>
          <w:rFonts w:ascii="Verdana Pro Cond" w:hAnsi="Verdana Pro Cond"/>
          <w:i/>
          <w:iCs/>
          <w:sz w:val="22"/>
          <w:szCs w:val="22"/>
        </w:rPr>
        <w:t xml:space="preserve">le </w:t>
      </w:r>
      <w:r w:rsidR="003C70B1">
        <w:rPr>
          <w:rFonts w:ascii="Verdana Pro Cond" w:hAnsi="Verdana Pro Cond"/>
          <w:i/>
          <w:iCs/>
          <w:sz w:val="22"/>
          <w:szCs w:val="22"/>
        </w:rPr>
        <w:t>4 Septembre</w:t>
      </w:r>
      <w:r w:rsidR="00E41651">
        <w:rPr>
          <w:rFonts w:ascii="Verdana Pro Cond" w:hAnsi="Verdana Pro Cond"/>
          <w:i/>
          <w:iCs/>
          <w:sz w:val="22"/>
          <w:szCs w:val="22"/>
        </w:rPr>
        <w:t xml:space="preserve"> 2025</w:t>
      </w:r>
    </w:p>
    <w:p w14:paraId="32C2FD36" w14:textId="581A2F9F" w:rsidR="00414468" w:rsidRPr="006D1E92" w:rsidRDefault="00414468" w:rsidP="006D1E92">
      <w:pPr>
        <w:jc w:val="center"/>
        <w:rPr>
          <w:rFonts w:ascii="Verdana Pro Cond" w:hAnsi="Verdana Pro Cond"/>
          <w:i/>
          <w:iCs/>
          <w:sz w:val="22"/>
          <w:szCs w:val="22"/>
        </w:rPr>
      </w:pPr>
      <w:r>
        <w:rPr>
          <w:rFonts w:ascii="Verdana Pro Cond" w:hAnsi="Verdana Pro Cond"/>
          <w:sz w:val="22"/>
          <w:szCs w:val="22"/>
        </w:rPr>
        <w:t>s</w:t>
      </w:r>
      <w:r w:rsidRPr="001A4223">
        <w:rPr>
          <w:rFonts w:ascii="Verdana Pro Cond" w:hAnsi="Verdana Pro Cond"/>
          <w:sz w:val="22"/>
          <w:szCs w:val="22"/>
        </w:rPr>
        <w:t>'est réuni le</w:t>
      </w:r>
      <w:r w:rsidRPr="001A4223">
        <w:rPr>
          <w:rFonts w:ascii="Verdana Pro Cond" w:hAnsi="Verdana Pro Cond"/>
          <w:b/>
          <w:bCs/>
          <w:sz w:val="22"/>
          <w:szCs w:val="22"/>
        </w:rPr>
        <w:t xml:space="preserve"> Mardi </w:t>
      </w:r>
      <w:r w:rsidR="003C70B1">
        <w:rPr>
          <w:rFonts w:ascii="Verdana Pro Cond" w:hAnsi="Verdana Pro Cond"/>
          <w:b/>
          <w:bCs/>
          <w:sz w:val="22"/>
          <w:szCs w:val="22"/>
        </w:rPr>
        <w:t>09 Septembre</w:t>
      </w:r>
      <w:r w:rsidR="00C34A87">
        <w:rPr>
          <w:rFonts w:ascii="Verdana Pro Cond" w:hAnsi="Verdana Pro Cond"/>
          <w:b/>
          <w:bCs/>
          <w:sz w:val="22"/>
          <w:szCs w:val="22"/>
        </w:rPr>
        <w:t xml:space="preserve"> 2025</w:t>
      </w:r>
      <w:r w:rsidRPr="001A4223">
        <w:rPr>
          <w:rFonts w:ascii="Verdana Pro Cond" w:hAnsi="Verdana Pro Cond"/>
          <w:sz w:val="22"/>
          <w:szCs w:val="22"/>
        </w:rPr>
        <w:t xml:space="preserve"> à 20 heures 00 dans la salle du Conseil.</w:t>
      </w:r>
    </w:p>
    <w:p w14:paraId="70B75DAD" w14:textId="77777777" w:rsidR="00002D21" w:rsidRPr="00D1136F" w:rsidRDefault="00002D21" w:rsidP="00414468">
      <w:pPr>
        <w:jc w:val="center"/>
        <w:rPr>
          <w:rFonts w:ascii="Verdana Pro Cond" w:hAnsi="Verdana Pro Cond"/>
          <w:b/>
          <w:bCs/>
          <w:sz w:val="10"/>
          <w:szCs w:val="10"/>
        </w:rPr>
      </w:pPr>
    </w:p>
    <w:p w14:paraId="7D78BE21" w14:textId="77777777" w:rsidR="00414468" w:rsidRPr="00F53EC3" w:rsidRDefault="00414468" w:rsidP="00414468">
      <w:pPr>
        <w:rPr>
          <w:rFonts w:ascii="Verdana Pro Cond" w:hAnsi="Verdana Pro Cond"/>
          <w:sz w:val="22"/>
          <w:szCs w:val="22"/>
        </w:rPr>
      </w:pPr>
      <w:bookmarkStart w:id="3" w:name="_Hlk170134895"/>
      <w:r w:rsidRPr="00F53EC3">
        <w:rPr>
          <w:rFonts w:ascii="Verdana Pro Cond" w:hAnsi="Verdana Pro Cond"/>
          <w:sz w:val="22"/>
          <w:szCs w:val="22"/>
          <w:u w:val="single"/>
        </w:rPr>
        <w:t>Etaient présents</w:t>
      </w:r>
      <w:r w:rsidRPr="00F53EC3">
        <w:rPr>
          <w:rFonts w:ascii="Verdana Pro Cond" w:hAnsi="Verdana Pro Cond"/>
          <w:sz w:val="22"/>
          <w:szCs w:val="22"/>
        </w:rPr>
        <w:t xml:space="preserve"> : </w:t>
      </w:r>
    </w:p>
    <w:p w14:paraId="1C22FD10" w14:textId="6A9BBF02" w:rsidR="00414468" w:rsidRPr="003630F2" w:rsidRDefault="00414468" w:rsidP="00414468">
      <w:pPr>
        <w:rPr>
          <w:rFonts w:ascii="Verdana Pro Cond" w:hAnsi="Verdana Pro Cond"/>
          <w:sz w:val="22"/>
          <w:szCs w:val="22"/>
        </w:rPr>
      </w:pPr>
      <w:r w:rsidRPr="003630F2">
        <w:rPr>
          <w:rFonts w:ascii="Verdana Pro Cond" w:hAnsi="Verdana Pro Cond"/>
          <w:sz w:val="22"/>
          <w:szCs w:val="22"/>
        </w:rPr>
        <w:t xml:space="preserve">MM. </w:t>
      </w:r>
      <w:r w:rsidR="00E41651" w:rsidRPr="003630F2">
        <w:rPr>
          <w:rFonts w:ascii="Verdana Pro Cond" w:hAnsi="Verdana Pro Cond"/>
          <w:sz w:val="22"/>
          <w:szCs w:val="22"/>
        </w:rPr>
        <w:t>ADE Bernard</w:t>
      </w:r>
      <w:r w:rsidR="00300E5F" w:rsidRPr="003630F2">
        <w:rPr>
          <w:rFonts w:ascii="Verdana Pro Cond" w:hAnsi="Verdana Pro Cond"/>
          <w:sz w:val="22"/>
          <w:szCs w:val="22"/>
        </w:rPr>
        <w:t xml:space="preserve"> - </w:t>
      </w:r>
      <w:r w:rsidRPr="003630F2">
        <w:rPr>
          <w:rFonts w:ascii="Verdana Pro Cond" w:hAnsi="Verdana Pro Cond"/>
          <w:sz w:val="22"/>
          <w:szCs w:val="22"/>
        </w:rPr>
        <w:t xml:space="preserve">ADRIAN </w:t>
      </w:r>
      <w:r w:rsidR="00300E5F" w:rsidRPr="003630F2">
        <w:rPr>
          <w:rFonts w:ascii="Verdana Pro Cond" w:hAnsi="Verdana Pro Cond"/>
          <w:sz w:val="22"/>
          <w:szCs w:val="22"/>
        </w:rPr>
        <w:t>Thierry - LIENHART Eric</w:t>
      </w:r>
    </w:p>
    <w:p w14:paraId="5FF57B3D" w14:textId="2E14AF82" w:rsidR="00414468" w:rsidRPr="003630F2" w:rsidRDefault="00414468" w:rsidP="00414468">
      <w:pPr>
        <w:rPr>
          <w:rFonts w:ascii="Verdana Pro Cond" w:hAnsi="Verdana Pro Cond"/>
          <w:sz w:val="22"/>
          <w:szCs w:val="22"/>
        </w:rPr>
      </w:pPr>
      <w:r w:rsidRPr="003630F2">
        <w:rPr>
          <w:rFonts w:ascii="Verdana Pro Cond" w:hAnsi="Verdana Pro Cond"/>
          <w:sz w:val="22"/>
          <w:szCs w:val="22"/>
        </w:rPr>
        <w:t>Mmes/MM.–</w:t>
      </w:r>
      <w:r w:rsidR="00E41651" w:rsidRPr="003630F2">
        <w:rPr>
          <w:rFonts w:ascii="Verdana Pro Cond" w:hAnsi="Verdana Pro Cond"/>
          <w:sz w:val="22"/>
          <w:szCs w:val="22"/>
        </w:rPr>
        <w:t xml:space="preserve">DAUL Marc - </w:t>
      </w:r>
      <w:r w:rsidR="00815642" w:rsidRPr="003630F2">
        <w:rPr>
          <w:rFonts w:ascii="Verdana Pro Cond" w:hAnsi="Verdana Pro Cond"/>
          <w:sz w:val="22"/>
          <w:szCs w:val="22"/>
        </w:rPr>
        <w:t>DAUL</w:t>
      </w:r>
      <w:r w:rsidR="001E4E72" w:rsidRPr="003630F2">
        <w:rPr>
          <w:rFonts w:ascii="Verdana Pro Cond" w:hAnsi="Verdana Pro Cond"/>
          <w:sz w:val="22"/>
          <w:szCs w:val="22"/>
        </w:rPr>
        <w:t>L Célia</w:t>
      </w:r>
      <w:r w:rsidR="00815642" w:rsidRPr="003630F2">
        <w:rPr>
          <w:rFonts w:ascii="Verdana Pro Cond" w:hAnsi="Verdana Pro Cond"/>
          <w:sz w:val="22"/>
          <w:szCs w:val="22"/>
        </w:rPr>
        <w:t xml:space="preserve"> </w:t>
      </w:r>
      <w:r w:rsidR="00E41651" w:rsidRPr="003630F2">
        <w:rPr>
          <w:rFonts w:ascii="Verdana Pro Cond" w:hAnsi="Verdana Pro Cond"/>
          <w:sz w:val="22"/>
          <w:szCs w:val="22"/>
        </w:rPr>
        <w:t xml:space="preserve">– DAULL Sébastien </w:t>
      </w:r>
      <w:r w:rsidR="00300E5F" w:rsidRPr="003630F2">
        <w:rPr>
          <w:rFonts w:ascii="Verdana Pro Cond" w:hAnsi="Verdana Pro Cond"/>
          <w:sz w:val="22"/>
          <w:szCs w:val="22"/>
        </w:rPr>
        <w:t>- JEROME</w:t>
      </w:r>
      <w:r w:rsidR="0005196D" w:rsidRPr="003630F2">
        <w:rPr>
          <w:rFonts w:ascii="Verdana Pro Cond" w:hAnsi="Verdana Pro Cond"/>
          <w:sz w:val="22"/>
          <w:szCs w:val="22"/>
        </w:rPr>
        <w:t xml:space="preserve"> Sébastien – KUHN Sabrina - </w:t>
      </w:r>
      <w:r w:rsidR="002E3E89" w:rsidRPr="003630F2">
        <w:rPr>
          <w:rFonts w:ascii="Verdana Pro Cond" w:hAnsi="Verdana Pro Cond"/>
          <w:sz w:val="22"/>
          <w:szCs w:val="22"/>
        </w:rPr>
        <w:t xml:space="preserve">LIENARD Eric - </w:t>
      </w:r>
      <w:r w:rsidR="006F5C35" w:rsidRPr="003630F2">
        <w:rPr>
          <w:rFonts w:ascii="Verdana Pro Cond" w:hAnsi="Verdana Pro Cond"/>
          <w:sz w:val="22"/>
          <w:szCs w:val="22"/>
        </w:rPr>
        <w:t>NETH Jean-</w:t>
      </w:r>
      <w:r w:rsidR="00EB6671" w:rsidRPr="003630F2">
        <w:rPr>
          <w:rFonts w:ascii="Verdana Pro Cond" w:hAnsi="Verdana Pro Cond"/>
          <w:sz w:val="22"/>
          <w:szCs w:val="22"/>
        </w:rPr>
        <w:t>Claude –</w:t>
      </w:r>
      <w:r w:rsidR="000B20CE" w:rsidRPr="003630F2">
        <w:rPr>
          <w:rFonts w:ascii="Verdana Pro Cond" w:hAnsi="Verdana Pro Cond"/>
          <w:sz w:val="22"/>
          <w:szCs w:val="22"/>
        </w:rPr>
        <w:t xml:space="preserve"> </w:t>
      </w:r>
      <w:r w:rsidR="0005196D" w:rsidRPr="003630F2">
        <w:rPr>
          <w:rFonts w:ascii="Verdana Pro Cond" w:hAnsi="Verdana Pro Cond"/>
          <w:sz w:val="22"/>
          <w:szCs w:val="22"/>
        </w:rPr>
        <w:t>PAILLE Tatiana</w:t>
      </w:r>
      <w:r w:rsidR="00792F8E" w:rsidRPr="003630F2">
        <w:rPr>
          <w:rFonts w:ascii="Verdana Pro Cond" w:hAnsi="Verdana Pro Cond"/>
          <w:sz w:val="22"/>
          <w:szCs w:val="22"/>
        </w:rPr>
        <w:t xml:space="preserve"> - </w:t>
      </w:r>
      <w:r w:rsidR="00F53EC3" w:rsidRPr="003630F2">
        <w:rPr>
          <w:rFonts w:ascii="Verdana Pro Cond" w:hAnsi="Verdana Pro Cond"/>
          <w:sz w:val="22"/>
          <w:szCs w:val="22"/>
        </w:rPr>
        <w:t>WOLFF</w:t>
      </w:r>
      <w:r w:rsidRPr="003630F2">
        <w:rPr>
          <w:rFonts w:ascii="Verdana Pro Cond" w:hAnsi="Verdana Pro Cond"/>
          <w:sz w:val="22"/>
          <w:szCs w:val="22"/>
        </w:rPr>
        <w:t xml:space="preserve"> Catherine.</w:t>
      </w:r>
    </w:p>
    <w:p w14:paraId="6785B9BC" w14:textId="77777777" w:rsidR="00414468" w:rsidRPr="003630F2" w:rsidRDefault="00414468" w:rsidP="00414468">
      <w:pPr>
        <w:rPr>
          <w:rFonts w:ascii="Verdana Pro Cond" w:hAnsi="Verdana Pro Cond"/>
          <w:sz w:val="4"/>
          <w:szCs w:val="4"/>
        </w:rPr>
      </w:pPr>
    </w:p>
    <w:p w14:paraId="0F6F2B2C" w14:textId="77777777" w:rsidR="00333128" w:rsidRDefault="00414468" w:rsidP="00F53EC3">
      <w:pPr>
        <w:tabs>
          <w:tab w:val="left" w:pos="2268"/>
        </w:tabs>
        <w:rPr>
          <w:rFonts w:ascii="Verdana Pro Cond" w:hAnsi="Verdana Pro Cond"/>
          <w:sz w:val="22"/>
          <w:szCs w:val="22"/>
        </w:rPr>
      </w:pPr>
      <w:r w:rsidRPr="00333128">
        <w:rPr>
          <w:rFonts w:ascii="Verdana Pro Cond" w:hAnsi="Verdana Pro Cond"/>
          <w:sz w:val="22"/>
          <w:szCs w:val="22"/>
          <w:u w:val="single"/>
        </w:rPr>
        <w:t>Absent(s) excusé(s</w:t>
      </w:r>
      <w:r w:rsidRPr="00333128">
        <w:rPr>
          <w:rFonts w:ascii="Verdana Pro Cond" w:hAnsi="Verdana Pro Cond"/>
          <w:sz w:val="22"/>
          <w:szCs w:val="22"/>
        </w:rPr>
        <w:t xml:space="preserve">) : </w:t>
      </w:r>
    </w:p>
    <w:p w14:paraId="1FED3D25" w14:textId="0F74D07E" w:rsidR="00D830BA" w:rsidRDefault="00333128" w:rsidP="00F53EC3">
      <w:pPr>
        <w:tabs>
          <w:tab w:val="left" w:pos="2268"/>
        </w:tabs>
        <w:rPr>
          <w:rFonts w:ascii="Verdana Pro Cond" w:hAnsi="Verdana Pro Cond"/>
          <w:sz w:val="22"/>
          <w:szCs w:val="22"/>
        </w:rPr>
      </w:pPr>
      <w:r w:rsidRPr="00333128">
        <w:rPr>
          <w:rFonts w:ascii="Verdana Pro Cond" w:hAnsi="Verdana Pro Cond"/>
          <w:sz w:val="22"/>
          <w:szCs w:val="22"/>
        </w:rPr>
        <w:t>Mme BUCHHOLTZ Jessica donne pou</w:t>
      </w:r>
      <w:r>
        <w:rPr>
          <w:rFonts w:ascii="Verdana Pro Cond" w:hAnsi="Verdana Pro Cond"/>
          <w:sz w:val="22"/>
          <w:szCs w:val="22"/>
        </w:rPr>
        <w:t>voir à KLEFFER Thomas</w:t>
      </w:r>
    </w:p>
    <w:p w14:paraId="56AAE0FE" w14:textId="00441A65" w:rsidR="00EF250E" w:rsidRPr="00EF250E" w:rsidRDefault="00EF250E" w:rsidP="00F53EC3">
      <w:pPr>
        <w:tabs>
          <w:tab w:val="left" w:pos="2268"/>
        </w:tabs>
        <w:rPr>
          <w:rFonts w:ascii="Verdana Pro Cond" w:hAnsi="Verdana Pro Cond"/>
          <w:sz w:val="22"/>
          <w:szCs w:val="22"/>
        </w:rPr>
      </w:pPr>
      <w:r w:rsidRPr="00EF250E">
        <w:rPr>
          <w:rFonts w:ascii="Verdana Pro Cond" w:hAnsi="Verdana Pro Cond"/>
          <w:sz w:val="22"/>
          <w:szCs w:val="22"/>
        </w:rPr>
        <w:t>M. DAULL Sébastien donne pouv</w:t>
      </w:r>
      <w:r>
        <w:rPr>
          <w:rFonts w:ascii="Verdana Pro Cond" w:hAnsi="Verdana Pro Cond"/>
          <w:sz w:val="22"/>
          <w:szCs w:val="22"/>
        </w:rPr>
        <w:t>oir à ADE Bernard</w:t>
      </w:r>
    </w:p>
    <w:p w14:paraId="1513B97D" w14:textId="6775E46C" w:rsidR="00333128" w:rsidRDefault="00333128" w:rsidP="00F53EC3">
      <w:pPr>
        <w:tabs>
          <w:tab w:val="left" w:pos="2268"/>
        </w:tabs>
        <w:rPr>
          <w:rFonts w:ascii="Verdana Pro Cond" w:hAnsi="Verdana Pro Cond"/>
          <w:sz w:val="22"/>
          <w:szCs w:val="22"/>
        </w:rPr>
      </w:pPr>
      <w:r>
        <w:rPr>
          <w:rFonts w:ascii="Verdana Pro Cond" w:hAnsi="Verdana Pro Cond"/>
          <w:sz w:val="22"/>
          <w:szCs w:val="22"/>
        </w:rPr>
        <w:t>M. SANTTER Jean-Luc donne pouvoir à NETH Jean-Claude</w:t>
      </w:r>
    </w:p>
    <w:p w14:paraId="0E82C3DB" w14:textId="14A70BA1" w:rsidR="00333128" w:rsidRDefault="00333128" w:rsidP="00F53EC3">
      <w:pPr>
        <w:tabs>
          <w:tab w:val="left" w:pos="2268"/>
        </w:tabs>
        <w:rPr>
          <w:rFonts w:ascii="Verdana Pro Cond" w:hAnsi="Verdana Pro Cond"/>
          <w:sz w:val="22"/>
          <w:szCs w:val="22"/>
        </w:rPr>
      </w:pPr>
      <w:r>
        <w:rPr>
          <w:rFonts w:ascii="Verdana Pro Cond" w:hAnsi="Verdana Pro Cond"/>
          <w:sz w:val="22"/>
          <w:szCs w:val="22"/>
        </w:rPr>
        <w:t>M. SIMON Thierry</w:t>
      </w:r>
    </w:p>
    <w:bookmarkEnd w:id="1"/>
    <w:p w14:paraId="5D4815A6" w14:textId="77777777" w:rsidR="00414468" w:rsidRPr="00333128" w:rsidRDefault="00414468" w:rsidP="00414468">
      <w:pPr>
        <w:rPr>
          <w:rFonts w:ascii="Verdana Pro Cond" w:hAnsi="Verdana Pro Cond"/>
          <w:sz w:val="8"/>
          <w:szCs w:val="8"/>
        </w:rPr>
      </w:pPr>
    </w:p>
    <w:p w14:paraId="317372E6" w14:textId="374EB36C" w:rsidR="00414468" w:rsidRDefault="00414468" w:rsidP="00414468">
      <w:pPr>
        <w:rPr>
          <w:rFonts w:ascii="Verdana Pro Cond" w:hAnsi="Verdana Pro Cond"/>
          <w:sz w:val="22"/>
          <w:szCs w:val="22"/>
          <w:lang w:val="en-US"/>
        </w:rPr>
      </w:pPr>
      <w:r w:rsidRPr="00E06B04">
        <w:rPr>
          <w:rFonts w:ascii="Verdana Pro Cond" w:hAnsi="Verdana Pro Cond"/>
          <w:sz w:val="22"/>
          <w:szCs w:val="22"/>
          <w:u w:val="single"/>
          <w:lang w:val="en-US"/>
        </w:rPr>
        <w:t xml:space="preserve">Absent(s) non </w:t>
      </w:r>
      <w:proofErr w:type="spellStart"/>
      <w:r w:rsidRPr="00E06B04">
        <w:rPr>
          <w:rFonts w:ascii="Verdana Pro Cond" w:hAnsi="Verdana Pro Cond"/>
          <w:sz w:val="22"/>
          <w:szCs w:val="22"/>
          <w:u w:val="single"/>
          <w:lang w:val="en-US"/>
        </w:rPr>
        <w:t>excusé</w:t>
      </w:r>
      <w:proofErr w:type="spellEnd"/>
      <w:r w:rsidRPr="00E06B04">
        <w:rPr>
          <w:rFonts w:ascii="Verdana Pro Cond" w:hAnsi="Verdana Pro Cond"/>
          <w:sz w:val="22"/>
          <w:szCs w:val="22"/>
          <w:u w:val="single"/>
          <w:lang w:val="en-US"/>
        </w:rPr>
        <w:t>(s)</w:t>
      </w:r>
      <w:r w:rsidRPr="00E06B04">
        <w:rPr>
          <w:rFonts w:ascii="Verdana Pro Cond" w:hAnsi="Verdana Pro Cond"/>
          <w:sz w:val="22"/>
          <w:szCs w:val="22"/>
          <w:lang w:val="en-US"/>
        </w:rPr>
        <w:t xml:space="preserve"> :</w:t>
      </w:r>
      <w:r w:rsidR="00A96B12">
        <w:rPr>
          <w:rFonts w:ascii="Verdana Pro Cond" w:hAnsi="Verdana Pro Cond"/>
          <w:sz w:val="22"/>
          <w:szCs w:val="22"/>
          <w:lang w:val="en-US"/>
        </w:rPr>
        <w:t xml:space="preserve"> /</w:t>
      </w:r>
    </w:p>
    <w:bookmarkEnd w:id="2"/>
    <w:bookmarkEnd w:id="3"/>
    <w:p w14:paraId="5A4A71F0" w14:textId="77777777" w:rsidR="009F03B1" w:rsidRPr="00835036" w:rsidRDefault="009F03B1" w:rsidP="009F03B1">
      <w:pPr>
        <w:rPr>
          <w:rFonts w:ascii="Verdana Pro Cond" w:hAnsi="Verdana Pro Cond"/>
          <w:b/>
          <w:bCs/>
          <w:sz w:val="10"/>
          <w:szCs w:val="10"/>
          <w:lang w:val="en-US"/>
        </w:rPr>
      </w:pPr>
    </w:p>
    <w:p w14:paraId="12E696D3" w14:textId="732656F2" w:rsidR="00D517DF" w:rsidRPr="00D517DF" w:rsidRDefault="00D517DF" w:rsidP="00D517DF">
      <w:pPr>
        <w:tabs>
          <w:tab w:val="left" w:pos="1418"/>
        </w:tabs>
        <w:rPr>
          <w:rFonts w:ascii="Verdana Pro" w:hAnsi="Verdana Pro" w:cs="Arial"/>
          <w:bCs/>
          <w:sz w:val="22"/>
          <w:szCs w:val="22"/>
        </w:rPr>
      </w:pPr>
      <w:r w:rsidRPr="00D517DF">
        <w:rPr>
          <w:rFonts w:ascii="Verdana Pro" w:hAnsi="Verdana Pro" w:cs="Arial"/>
          <w:bCs/>
          <w:sz w:val="22"/>
          <w:szCs w:val="22"/>
        </w:rPr>
        <w:t>2025-</w:t>
      </w:r>
      <w:r w:rsidR="00FC399A">
        <w:rPr>
          <w:rFonts w:ascii="Verdana Pro" w:hAnsi="Verdana Pro" w:cs="Arial"/>
          <w:bCs/>
          <w:sz w:val="22"/>
          <w:szCs w:val="22"/>
        </w:rPr>
        <w:t>50</w:t>
      </w:r>
      <w:r w:rsidRPr="00D517DF">
        <w:rPr>
          <w:rFonts w:ascii="Verdana Pro" w:hAnsi="Verdana Pro" w:cs="Arial"/>
          <w:bCs/>
          <w:sz w:val="22"/>
          <w:szCs w:val="22"/>
        </w:rPr>
        <w:t xml:space="preserve"> :</w:t>
      </w:r>
      <w:r>
        <w:rPr>
          <w:rFonts w:ascii="Verdana Pro" w:hAnsi="Verdana Pro" w:cs="Arial"/>
          <w:bCs/>
          <w:sz w:val="22"/>
          <w:szCs w:val="22"/>
        </w:rPr>
        <w:t xml:space="preserve">   </w:t>
      </w:r>
      <w:r w:rsidRPr="00D517DF">
        <w:rPr>
          <w:rFonts w:ascii="Verdana Pro" w:hAnsi="Verdana Pro" w:cs="Arial"/>
          <w:bCs/>
          <w:sz w:val="22"/>
          <w:szCs w:val="22"/>
        </w:rPr>
        <w:t>DESIGNATION SECRETAIRE DE SEANCE</w:t>
      </w:r>
    </w:p>
    <w:p w14:paraId="3334E782" w14:textId="2FACB378" w:rsidR="00D517DF" w:rsidRPr="00D517DF" w:rsidRDefault="00D517DF" w:rsidP="00D517DF">
      <w:pPr>
        <w:tabs>
          <w:tab w:val="left" w:pos="1418"/>
        </w:tabs>
        <w:jc w:val="both"/>
        <w:rPr>
          <w:rFonts w:ascii="Verdana Pro" w:hAnsi="Verdana Pro" w:cs="Arial"/>
          <w:bCs/>
          <w:sz w:val="22"/>
          <w:szCs w:val="22"/>
        </w:rPr>
      </w:pPr>
      <w:r w:rsidRPr="00D517DF">
        <w:rPr>
          <w:rFonts w:ascii="Verdana Pro" w:hAnsi="Verdana Pro" w:cs="Arial"/>
          <w:bCs/>
          <w:sz w:val="22"/>
          <w:szCs w:val="22"/>
        </w:rPr>
        <w:t>2025-</w:t>
      </w:r>
      <w:r w:rsidR="00FC399A">
        <w:rPr>
          <w:rFonts w:ascii="Verdana Pro" w:hAnsi="Verdana Pro" w:cs="Arial"/>
          <w:bCs/>
          <w:sz w:val="22"/>
          <w:szCs w:val="22"/>
        </w:rPr>
        <w:t>51</w:t>
      </w:r>
      <w:r w:rsidRPr="00D517DF">
        <w:rPr>
          <w:rFonts w:ascii="Verdana Pro" w:hAnsi="Verdana Pro" w:cs="Arial"/>
          <w:bCs/>
          <w:sz w:val="22"/>
          <w:szCs w:val="22"/>
        </w:rPr>
        <w:t> :</w:t>
      </w:r>
      <w:r>
        <w:rPr>
          <w:rFonts w:ascii="Verdana Pro" w:hAnsi="Verdana Pro" w:cs="Arial"/>
          <w:bCs/>
          <w:sz w:val="22"/>
          <w:szCs w:val="22"/>
        </w:rPr>
        <w:t xml:space="preserve">  </w:t>
      </w:r>
      <w:r w:rsidRPr="00D517DF">
        <w:rPr>
          <w:rFonts w:ascii="Verdana Pro" w:hAnsi="Verdana Pro" w:cs="Arial"/>
          <w:bCs/>
          <w:sz w:val="22"/>
          <w:szCs w:val="22"/>
        </w:rPr>
        <w:t xml:space="preserve"> APPROBATION DU PROCES-VERBAL DU 8 JUILLET 2025</w:t>
      </w:r>
    </w:p>
    <w:p w14:paraId="0FA22B50" w14:textId="494840F0" w:rsidR="00D517DF" w:rsidRPr="00D517DF" w:rsidRDefault="00D517DF" w:rsidP="00D517DF">
      <w:pPr>
        <w:pStyle w:val="Default"/>
        <w:rPr>
          <w:rFonts w:ascii="Verdana Pro" w:hAnsi="Verdana Pro"/>
          <w:sz w:val="22"/>
          <w:szCs w:val="22"/>
        </w:rPr>
      </w:pPr>
      <w:r w:rsidRPr="00D517DF">
        <w:rPr>
          <w:rFonts w:ascii="Verdana Pro" w:hAnsi="Verdana Pro" w:cs="Arial"/>
          <w:bCs/>
          <w:sz w:val="22"/>
          <w:szCs w:val="22"/>
        </w:rPr>
        <w:t>2025-</w:t>
      </w:r>
      <w:r w:rsidR="00FC399A">
        <w:rPr>
          <w:rFonts w:ascii="Verdana Pro" w:hAnsi="Verdana Pro" w:cs="Arial"/>
          <w:bCs/>
          <w:sz w:val="22"/>
          <w:szCs w:val="22"/>
        </w:rPr>
        <w:t>52</w:t>
      </w:r>
      <w:r w:rsidRPr="00D517DF">
        <w:rPr>
          <w:rFonts w:ascii="Verdana Pro" w:hAnsi="Verdana Pro" w:cs="Arial"/>
          <w:bCs/>
          <w:sz w:val="22"/>
          <w:szCs w:val="22"/>
        </w:rPr>
        <w:t xml:space="preserve"> :   </w:t>
      </w:r>
      <w:r w:rsidRPr="00D517DF">
        <w:rPr>
          <w:rFonts w:ascii="Verdana Pro" w:hAnsi="Verdana Pro"/>
          <w:sz w:val="22"/>
          <w:szCs w:val="22"/>
        </w:rPr>
        <w:t xml:space="preserve">DECLARATION D’INTENTION D’ALIENER </w:t>
      </w:r>
    </w:p>
    <w:p w14:paraId="5B6461AB" w14:textId="30B0C319" w:rsidR="00D517DF" w:rsidRPr="00D517DF" w:rsidRDefault="00D517DF" w:rsidP="00D517DF">
      <w:pPr>
        <w:pStyle w:val="Default"/>
        <w:rPr>
          <w:rFonts w:ascii="Verdana Pro" w:hAnsi="Verdana Pro"/>
          <w:sz w:val="22"/>
          <w:szCs w:val="22"/>
        </w:rPr>
      </w:pPr>
      <w:r w:rsidRPr="00D517DF">
        <w:rPr>
          <w:rFonts w:ascii="Verdana Pro" w:hAnsi="Verdana Pro"/>
          <w:sz w:val="22"/>
          <w:szCs w:val="22"/>
        </w:rPr>
        <w:t>2025-</w:t>
      </w:r>
      <w:r w:rsidR="00FC399A">
        <w:rPr>
          <w:rFonts w:ascii="Verdana Pro" w:hAnsi="Verdana Pro"/>
          <w:sz w:val="22"/>
          <w:szCs w:val="22"/>
        </w:rPr>
        <w:t>53</w:t>
      </w:r>
      <w:r w:rsidRPr="00D517DF">
        <w:rPr>
          <w:rFonts w:ascii="Verdana Pro" w:hAnsi="Verdana Pro"/>
          <w:sz w:val="22"/>
          <w:szCs w:val="22"/>
        </w:rPr>
        <w:t xml:space="preserve"> :   PROJET CŒUR DE VILLAGE : RACHAT TERRAIN </w:t>
      </w:r>
    </w:p>
    <w:p w14:paraId="3503D382" w14:textId="38F12C64" w:rsidR="00D517DF" w:rsidRPr="00D517DF" w:rsidRDefault="00D517DF" w:rsidP="00D517DF">
      <w:pPr>
        <w:pStyle w:val="Default"/>
        <w:rPr>
          <w:rFonts w:ascii="Verdana Pro" w:hAnsi="Verdana Pro"/>
          <w:sz w:val="22"/>
          <w:szCs w:val="22"/>
        </w:rPr>
      </w:pPr>
      <w:r w:rsidRPr="00D517DF">
        <w:rPr>
          <w:rFonts w:ascii="Verdana Pro" w:hAnsi="Verdana Pro"/>
          <w:sz w:val="22"/>
          <w:szCs w:val="22"/>
        </w:rPr>
        <w:t>2025-</w:t>
      </w:r>
      <w:r w:rsidR="00FC399A">
        <w:rPr>
          <w:rFonts w:ascii="Verdana Pro" w:hAnsi="Verdana Pro"/>
          <w:sz w:val="22"/>
          <w:szCs w:val="22"/>
        </w:rPr>
        <w:t>54</w:t>
      </w:r>
      <w:r w:rsidRPr="00D517DF">
        <w:rPr>
          <w:rFonts w:ascii="Verdana Pro" w:hAnsi="Verdana Pro"/>
          <w:sz w:val="22"/>
          <w:szCs w:val="22"/>
        </w:rPr>
        <w:t xml:space="preserve"> :   PROJET CŒUR DE VILLAGE : APPEL D’OFFRE</w:t>
      </w:r>
    </w:p>
    <w:p w14:paraId="280FFA70" w14:textId="73AE7BB5" w:rsidR="00C51A8C" w:rsidRPr="00D517DF" w:rsidRDefault="00C51A8C" w:rsidP="00C51A8C">
      <w:pPr>
        <w:pStyle w:val="Default"/>
        <w:rPr>
          <w:rFonts w:ascii="Verdana Pro" w:hAnsi="Verdana Pro"/>
          <w:sz w:val="22"/>
          <w:szCs w:val="22"/>
        </w:rPr>
      </w:pPr>
      <w:r w:rsidRPr="00D517DF">
        <w:rPr>
          <w:rFonts w:ascii="Verdana Pro" w:hAnsi="Verdana Pro"/>
          <w:sz w:val="22"/>
          <w:szCs w:val="22"/>
        </w:rPr>
        <w:t>2025-</w:t>
      </w:r>
      <w:r>
        <w:rPr>
          <w:rFonts w:ascii="Verdana Pro" w:hAnsi="Verdana Pro"/>
          <w:sz w:val="22"/>
          <w:szCs w:val="22"/>
        </w:rPr>
        <w:t xml:space="preserve">55 </w:t>
      </w:r>
      <w:r w:rsidRPr="00D517DF">
        <w:rPr>
          <w:rFonts w:ascii="Verdana Pro" w:hAnsi="Verdana Pro"/>
          <w:sz w:val="22"/>
          <w:szCs w:val="22"/>
        </w:rPr>
        <w:t>:   PROJET CŒUR DE VILLAGE – CONVENTION CeA</w:t>
      </w:r>
    </w:p>
    <w:p w14:paraId="6ED5FBC3" w14:textId="56210ADA" w:rsidR="00D517DF" w:rsidRPr="00D517DF" w:rsidRDefault="00D517DF" w:rsidP="00D517DF">
      <w:pPr>
        <w:pStyle w:val="Default"/>
        <w:rPr>
          <w:rFonts w:ascii="Verdana Pro" w:hAnsi="Verdana Pro"/>
          <w:sz w:val="22"/>
          <w:szCs w:val="22"/>
        </w:rPr>
      </w:pPr>
      <w:r w:rsidRPr="00D517DF">
        <w:rPr>
          <w:rFonts w:ascii="Verdana Pro" w:hAnsi="Verdana Pro"/>
          <w:sz w:val="22"/>
          <w:szCs w:val="22"/>
        </w:rPr>
        <w:t>2025-</w:t>
      </w:r>
      <w:r w:rsidR="00FC399A">
        <w:rPr>
          <w:rFonts w:ascii="Verdana Pro" w:hAnsi="Verdana Pro"/>
          <w:sz w:val="22"/>
          <w:szCs w:val="22"/>
        </w:rPr>
        <w:t>5</w:t>
      </w:r>
      <w:r w:rsidR="00C51A8C">
        <w:rPr>
          <w:rFonts w:ascii="Verdana Pro" w:hAnsi="Verdana Pro"/>
          <w:sz w:val="22"/>
          <w:szCs w:val="22"/>
        </w:rPr>
        <w:t>6</w:t>
      </w:r>
      <w:r w:rsidRPr="00D517DF">
        <w:rPr>
          <w:rFonts w:ascii="Verdana Pro" w:hAnsi="Verdana Pro"/>
          <w:sz w:val="22"/>
          <w:szCs w:val="22"/>
        </w:rPr>
        <w:t xml:space="preserve"> :   PROJET CŒUR DE VILLAGE – SUBVENTION CeA</w:t>
      </w:r>
    </w:p>
    <w:p w14:paraId="03855BD0" w14:textId="7785E9AB" w:rsidR="00D517DF" w:rsidRPr="00D517DF" w:rsidRDefault="00D517DF" w:rsidP="00D517DF">
      <w:pPr>
        <w:pStyle w:val="Default"/>
        <w:rPr>
          <w:rFonts w:ascii="Verdana Pro" w:hAnsi="Verdana Pro"/>
          <w:sz w:val="22"/>
          <w:szCs w:val="22"/>
        </w:rPr>
      </w:pPr>
      <w:r w:rsidRPr="00D517DF">
        <w:rPr>
          <w:rFonts w:ascii="Verdana Pro" w:hAnsi="Verdana Pro"/>
          <w:sz w:val="22"/>
          <w:szCs w:val="22"/>
        </w:rPr>
        <w:t>2025-5</w:t>
      </w:r>
      <w:r w:rsidR="00FC399A">
        <w:rPr>
          <w:rFonts w:ascii="Verdana Pro" w:hAnsi="Verdana Pro"/>
          <w:sz w:val="22"/>
          <w:szCs w:val="22"/>
        </w:rPr>
        <w:t>7</w:t>
      </w:r>
      <w:r w:rsidRPr="00D517DF">
        <w:rPr>
          <w:rFonts w:ascii="Verdana Pro" w:hAnsi="Verdana Pro"/>
          <w:sz w:val="22"/>
          <w:szCs w:val="22"/>
        </w:rPr>
        <w:t> :   ACHAT COLUMBARIUM</w:t>
      </w:r>
    </w:p>
    <w:p w14:paraId="2E1FEEDD" w14:textId="408E8CF3" w:rsidR="00D517DF" w:rsidRPr="00D517DF" w:rsidRDefault="00D517DF" w:rsidP="00D517DF">
      <w:pPr>
        <w:pStyle w:val="Default"/>
        <w:rPr>
          <w:rFonts w:ascii="Verdana Pro" w:hAnsi="Verdana Pro"/>
          <w:sz w:val="22"/>
          <w:szCs w:val="22"/>
        </w:rPr>
      </w:pPr>
      <w:r w:rsidRPr="00D517DF">
        <w:rPr>
          <w:rFonts w:ascii="Verdana Pro" w:hAnsi="Verdana Pro"/>
          <w:sz w:val="22"/>
          <w:szCs w:val="22"/>
        </w:rPr>
        <w:t>2025-5</w:t>
      </w:r>
      <w:r w:rsidR="00FC399A">
        <w:rPr>
          <w:rFonts w:ascii="Verdana Pro" w:hAnsi="Verdana Pro"/>
          <w:sz w:val="22"/>
          <w:szCs w:val="22"/>
        </w:rPr>
        <w:t>8</w:t>
      </w:r>
      <w:r w:rsidRPr="00D517DF">
        <w:rPr>
          <w:rFonts w:ascii="Verdana Pro" w:hAnsi="Verdana Pro"/>
          <w:sz w:val="22"/>
          <w:szCs w:val="22"/>
        </w:rPr>
        <w:t> :   ACHAT TROPHEES ASSOCIATIFS</w:t>
      </w:r>
    </w:p>
    <w:p w14:paraId="1A1B65E2" w14:textId="78A9F3E8" w:rsidR="00D517DF" w:rsidRPr="00D517DF" w:rsidRDefault="00D517DF" w:rsidP="00D517DF">
      <w:pPr>
        <w:pStyle w:val="Default"/>
        <w:rPr>
          <w:rFonts w:ascii="Verdana Pro" w:hAnsi="Verdana Pro"/>
          <w:sz w:val="22"/>
          <w:szCs w:val="22"/>
        </w:rPr>
      </w:pPr>
      <w:r w:rsidRPr="00D517DF">
        <w:rPr>
          <w:rFonts w:ascii="Verdana Pro" w:hAnsi="Verdana Pro"/>
          <w:sz w:val="22"/>
          <w:szCs w:val="22"/>
        </w:rPr>
        <w:t>2025-5</w:t>
      </w:r>
      <w:r w:rsidR="00FC399A">
        <w:rPr>
          <w:rFonts w:ascii="Verdana Pro" w:hAnsi="Verdana Pro"/>
          <w:sz w:val="22"/>
          <w:szCs w:val="22"/>
        </w:rPr>
        <w:t>9</w:t>
      </w:r>
      <w:r w:rsidRPr="00D517DF">
        <w:rPr>
          <w:rFonts w:ascii="Verdana Pro" w:hAnsi="Verdana Pro"/>
          <w:sz w:val="22"/>
          <w:szCs w:val="22"/>
        </w:rPr>
        <w:t> :   RAPPORT ANNUEL 2024 – SDEA</w:t>
      </w:r>
    </w:p>
    <w:p w14:paraId="28206186" w14:textId="7FF019DE" w:rsidR="00D517DF" w:rsidRPr="00D517DF" w:rsidRDefault="00D517DF" w:rsidP="00D517DF">
      <w:pPr>
        <w:pStyle w:val="Default"/>
        <w:rPr>
          <w:rFonts w:ascii="Verdana Pro" w:hAnsi="Verdana Pro"/>
          <w:sz w:val="22"/>
          <w:szCs w:val="22"/>
        </w:rPr>
      </w:pPr>
      <w:r w:rsidRPr="00D517DF">
        <w:rPr>
          <w:rFonts w:ascii="Verdana Pro" w:hAnsi="Verdana Pro"/>
          <w:sz w:val="22"/>
          <w:szCs w:val="22"/>
        </w:rPr>
        <w:t>2024-</w:t>
      </w:r>
      <w:r w:rsidR="00FC399A">
        <w:rPr>
          <w:rFonts w:ascii="Verdana Pro" w:hAnsi="Verdana Pro"/>
          <w:sz w:val="22"/>
          <w:szCs w:val="22"/>
        </w:rPr>
        <w:t>60</w:t>
      </w:r>
      <w:r w:rsidRPr="00D517DF">
        <w:rPr>
          <w:rFonts w:ascii="Verdana Pro" w:hAnsi="Verdana Pro"/>
          <w:sz w:val="22"/>
          <w:szCs w:val="22"/>
        </w:rPr>
        <w:t> :   SUBVENTION EXCEPTIONNELLE VOYAGE SCOLAIRE</w:t>
      </w:r>
    </w:p>
    <w:p w14:paraId="7D4A2406" w14:textId="0F093BCF" w:rsidR="00D517DF" w:rsidRDefault="00D517DF" w:rsidP="00D517DF">
      <w:pPr>
        <w:pStyle w:val="Default"/>
        <w:rPr>
          <w:rFonts w:ascii="Verdana Pro" w:hAnsi="Verdana Pro"/>
          <w:sz w:val="22"/>
          <w:szCs w:val="22"/>
        </w:rPr>
      </w:pPr>
      <w:r w:rsidRPr="00D517DF">
        <w:rPr>
          <w:rFonts w:ascii="Verdana Pro" w:hAnsi="Verdana Pro"/>
          <w:sz w:val="22"/>
          <w:szCs w:val="22"/>
        </w:rPr>
        <w:t>2025-</w:t>
      </w:r>
      <w:r w:rsidR="00FC399A">
        <w:rPr>
          <w:rFonts w:ascii="Verdana Pro" w:hAnsi="Verdana Pro"/>
          <w:sz w:val="22"/>
          <w:szCs w:val="22"/>
        </w:rPr>
        <w:t>61</w:t>
      </w:r>
      <w:r w:rsidRPr="00D517DF">
        <w:rPr>
          <w:rFonts w:ascii="Verdana Pro" w:hAnsi="Verdana Pro"/>
          <w:sz w:val="22"/>
          <w:szCs w:val="22"/>
        </w:rPr>
        <w:t> :   COMMUNICATIONS ET DIVERS</w:t>
      </w:r>
    </w:p>
    <w:p w14:paraId="2C84EADA" w14:textId="77777777" w:rsidR="00E8637E" w:rsidRPr="00D517DF" w:rsidRDefault="00E8637E" w:rsidP="00D517DF">
      <w:pPr>
        <w:pStyle w:val="Default"/>
        <w:rPr>
          <w:rFonts w:ascii="Verdana Pro" w:hAnsi="Verdana Pro"/>
          <w:sz w:val="22"/>
          <w:szCs w:val="22"/>
        </w:rPr>
      </w:pPr>
    </w:p>
    <w:p w14:paraId="4AE7CC49" w14:textId="77777777" w:rsidR="00835036" w:rsidRPr="00D1136F" w:rsidRDefault="00835036" w:rsidP="00835036">
      <w:pPr>
        <w:rPr>
          <w:rFonts w:ascii="Verdana Pro" w:eastAsiaTheme="minorEastAsia" w:hAnsi="Verdana Pro"/>
          <w:sz w:val="22"/>
          <w:szCs w:val="22"/>
        </w:rPr>
      </w:pPr>
    </w:p>
    <w:p w14:paraId="17D89801" w14:textId="17814971" w:rsidR="00676CB9" w:rsidRPr="00F13948" w:rsidRDefault="004A6E2E" w:rsidP="001F6F62">
      <w:pPr>
        <w:jc w:val="both"/>
        <w:rPr>
          <w:rFonts w:ascii="Verdana Pro" w:eastAsiaTheme="minorEastAsia" w:hAnsi="Verdana Pro"/>
          <w:b/>
          <w:bCs/>
          <w:sz w:val="22"/>
          <w:szCs w:val="22"/>
          <w:u w:val="single"/>
        </w:rPr>
      </w:pPr>
      <w:r w:rsidRPr="00F13948">
        <w:rPr>
          <w:rFonts w:ascii="Verdana Pro" w:eastAsiaTheme="minorEastAsia" w:hAnsi="Verdana Pro"/>
          <w:b/>
          <w:bCs/>
          <w:sz w:val="22"/>
          <w:szCs w:val="22"/>
          <w:u w:val="single"/>
        </w:rPr>
        <w:t>202</w:t>
      </w:r>
      <w:r w:rsidR="00C740AD">
        <w:rPr>
          <w:rFonts w:ascii="Verdana Pro" w:eastAsiaTheme="minorEastAsia" w:hAnsi="Verdana Pro"/>
          <w:b/>
          <w:bCs/>
          <w:sz w:val="22"/>
          <w:szCs w:val="22"/>
          <w:u w:val="single"/>
        </w:rPr>
        <w:t>5</w:t>
      </w:r>
      <w:r w:rsidRPr="00F13948">
        <w:rPr>
          <w:rFonts w:ascii="Verdana Pro" w:eastAsiaTheme="minorEastAsia" w:hAnsi="Verdana Pro"/>
          <w:b/>
          <w:bCs/>
          <w:sz w:val="22"/>
          <w:szCs w:val="22"/>
          <w:u w:val="single"/>
        </w:rPr>
        <w:t>-</w:t>
      </w:r>
      <w:r w:rsidR="00FC399A">
        <w:rPr>
          <w:rFonts w:ascii="Verdana Pro" w:eastAsiaTheme="minorEastAsia" w:hAnsi="Verdana Pro"/>
          <w:b/>
          <w:bCs/>
          <w:sz w:val="22"/>
          <w:szCs w:val="22"/>
          <w:u w:val="single"/>
        </w:rPr>
        <w:t>50</w:t>
      </w:r>
      <w:r w:rsidR="00940977" w:rsidRPr="00F13948">
        <w:rPr>
          <w:rFonts w:ascii="Verdana Pro" w:eastAsiaTheme="minorEastAsia" w:hAnsi="Verdana Pro"/>
          <w:b/>
          <w:bCs/>
          <w:sz w:val="22"/>
          <w:szCs w:val="22"/>
          <w:u w:val="single"/>
        </w:rPr>
        <w:t> : DESIGNATION SECRETAIRE DE SEANCE</w:t>
      </w:r>
    </w:p>
    <w:p w14:paraId="178A9104" w14:textId="77777777" w:rsidR="00F20AC9" w:rsidRPr="00211854" w:rsidRDefault="00F20AC9" w:rsidP="001F6F62">
      <w:pPr>
        <w:jc w:val="both"/>
        <w:rPr>
          <w:rFonts w:ascii="Verdana Pro" w:eastAsiaTheme="minorEastAsia" w:hAnsi="Verdana Pro"/>
          <w:b/>
          <w:bCs/>
          <w:sz w:val="6"/>
          <w:szCs w:val="6"/>
          <w:u w:val="single"/>
        </w:rPr>
      </w:pPr>
    </w:p>
    <w:p w14:paraId="7202927E" w14:textId="77777777" w:rsidR="00414468" w:rsidRPr="00F13948" w:rsidRDefault="00414468" w:rsidP="001F6F62">
      <w:pPr>
        <w:jc w:val="both"/>
        <w:rPr>
          <w:rFonts w:ascii="Verdana Pro" w:eastAsiaTheme="minorEastAsia" w:hAnsi="Verdana Pro"/>
          <w:sz w:val="22"/>
          <w:szCs w:val="22"/>
        </w:rPr>
      </w:pPr>
      <w:r w:rsidRPr="00F13948">
        <w:rPr>
          <w:rFonts w:ascii="Verdana Pro" w:eastAsiaTheme="minorEastAsia" w:hAnsi="Verdana Pro"/>
          <w:sz w:val="22"/>
          <w:szCs w:val="22"/>
        </w:rPr>
        <w:t xml:space="preserve">Le Maire informe : </w:t>
      </w:r>
    </w:p>
    <w:p w14:paraId="67BAF112" w14:textId="5057BB0F" w:rsidR="00414468" w:rsidRPr="00F13948" w:rsidRDefault="00414468" w:rsidP="001F6F62">
      <w:pPr>
        <w:jc w:val="both"/>
        <w:rPr>
          <w:rFonts w:ascii="Verdana Pro" w:hAnsi="Verdana Pro"/>
          <w:sz w:val="22"/>
          <w:szCs w:val="22"/>
        </w:rPr>
      </w:pPr>
      <w:r w:rsidRPr="00F13948">
        <w:rPr>
          <w:rFonts w:ascii="Verdana Pro" w:hAnsi="Verdana Pro"/>
          <w:sz w:val="22"/>
          <w:szCs w:val="22"/>
        </w:rPr>
        <w:t xml:space="preserve">Conformément à l’article L.2121-15 du Code général des collectivités territoriales, le Conseil Municipal désigne son secrétaire de séance lors de chacune de ses séances. </w:t>
      </w:r>
    </w:p>
    <w:p w14:paraId="09BF1EC7" w14:textId="77777777" w:rsidR="00414468" w:rsidRPr="00F13948" w:rsidRDefault="00414468" w:rsidP="001F6F62">
      <w:pPr>
        <w:jc w:val="both"/>
        <w:rPr>
          <w:rFonts w:ascii="Verdana Pro" w:hAnsi="Verdana Pro"/>
          <w:sz w:val="22"/>
          <w:szCs w:val="22"/>
        </w:rPr>
      </w:pPr>
      <w:r w:rsidRPr="00F13948">
        <w:rPr>
          <w:rFonts w:ascii="Verdana Pro" w:hAnsi="Verdana Pro"/>
          <w:sz w:val="22"/>
          <w:szCs w:val="22"/>
        </w:rPr>
        <w:t xml:space="preserve">Pour assurer cette fonction lors de la séance d’aujourd’hui, Monsieur le Maire propose la candidature de : </w:t>
      </w:r>
    </w:p>
    <w:p w14:paraId="040C669A" w14:textId="418E2596" w:rsidR="00414468" w:rsidRPr="00F13948" w:rsidRDefault="00414468" w:rsidP="001F6F62">
      <w:pPr>
        <w:jc w:val="both"/>
        <w:rPr>
          <w:rFonts w:ascii="Verdana Pro" w:hAnsi="Verdana Pro"/>
          <w:sz w:val="22"/>
          <w:szCs w:val="22"/>
        </w:rPr>
      </w:pPr>
      <w:r w:rsidRPr="00F13948">
        <w:rPr>
          <w:rFonts w:ascii="Verdana Pro" w:hAnsi="Verdana Pro"/>
          <w:sz w:val="22"/>
          <w:szCs w:val="22"/>
        </w:rPr>
        <w:t xml:space="preserve">- </w:t>
      </w:r>
      <w:r w:rsidR="002E40A9">
        <w:rPr>
          <w:rFonts w:ascii="Verdana Pro" w:hAnsi="Verdana Pro"/>
          <w:sz w:val="22"/>
          <w:szCs w:val="22"/>
        </w:rPr>
        <w:t xml:space="preserve">M. </w:t>
      </w:r>
      <w:r w:rsidR="004B4E97">
        <w:rPr>
          <w:rFonts w:ascii="Verdana Pro" w:hAnsi="Verdana Pro"/>
          <w:sz w:val="22"/>
          <w:szCs w:val="22"/>
        </w:rPr>
        <w:t>Thierry ADRIAN</w:t>
      </w:r>
      <w:r w:rsidR="007953A9">
        <w:rPr>
          <w:rFonts w:ascii="Verdana Pro" w:hAnsi="Verdana Pro"/>
          <w:sz w:val="22"/>
          <w:szCs w:val="22"/>
        </w:rPr>
        <w:t xml:space="preserve"> </w:t>
      </w:r>
      <w:r w:rsidRPr="00F13948">
        <w:rPr>
          <w:rFonts w:ascii="Verdana Pro" w:hAnsi="Verdana Pro"/>
          <w:sz w:val="22"/>
          <w:szCs w:val="22"/>
        </w:rPr>
        <w:t>comme secrétaire de séance.</w:t>
      </w:r>
    </w:p>
    <w:p w14:paraId="6AC8DF29" w14:textId="77777777" w:rsidR="00414468" w:rsidRPr="00F13948" w:rsidRDefault="00414468" w:rsidP="001F6F62">
      <w:pPr>
        <w:jc w:val="both"/>
        <w:rPr>
          <w:rFonts w:ascii="Verdana Pro" w:hAnsi="Verdana Pro"/>
          <w:sz w:val="22"/>
          <w:szCs w:val="22"/>
        </w:rPr>
      </w:pPr>
      <w:r w:rsidRPr="00F13948">
        <w:rPr>
          <w:rFonts w:ascii="Verdana Pro" w:hAnsi="Verdana Pro"/>
          <w:sz w:val="22"/>
          <w:szCs w:val="22"/>
        </w:rPr>
        <w:t xml:space="preserve"> PROPOSITION DE DECISION </w:t>
      </w:r>
    </w:p>
    <w:p w14:paraId="37261118" w14:textId="77777777" w:rsidR="00414468" w:rsidRPr="00F13948" w:rsidRDefault="00414468" w:rsidP="001F6F62">
      <w:pPr>
        <w:jc w:val="both"/>
        <w:rPr>
          <w:rFonts w:ascii="Verdana Pro" w:hAnsi="Verdana Pro"/>
          <w:sz w:val="22"/>
          <w:szCs w:val="22"/>
        </w:rPr>
      </w:pPr>
      <w:r w:rsidRPr="00F13948">
        <w:rPr>
          <w:rFonts w:ascii="Verdana Pro" w:hAnsi="Verdana Pro"/>
          <w:sz w:val="22"/>
          <w:szCs w:val="22"/>
        </w:rPr>
        <w:t xml:space="preserve">Le Conseil Municipal,  </w:t>
      </w:r>
    </w:p>
    <w:p w14:paraId="4A6AA075" w14:textId="77777777" w:rsidR="00414468" w:rsidRPr="00F13948" w:rsidRDefault="00414468" w:rsidP="001F6F62">
      <w:pPr>
        <w:jc w:val="both"/>
        <w:rPr>
          <w:rFonts w:ascii="Verdana Pro" w:hAnsi="Verdana Pro"/>
          <w:sz w:val="22"/>
          <w:szCs w:val="22"/>
        </w:rPr>
      </w:pPr>
      <w:r w:rsidRPr="00F13948">
        <w:rPr>
          <w:rFonts w:ascii="Verdana Pro" w:hAnsi="Verdana Pro"/>
          <w:b/>
          <w:bCs/>
          <w:sz w:val="22"/>
          <w:szCs w:val="22"/>
        </w:rPr>
        <w:t>VU</w:t>
      </w:r>
      <w:r w:rsidRPr="00F13948">
        <w:rPr>
          <w:rFonts w:ascii="Verdana Pro" w:hAnsi="Verdana Pro"/>
          <w:sz w:val="22"/>
          <w:szCs w:val="22"/>
        </w:rPr>
        <w:t xml:space="preserve"> l’article L.2121-15 du Code général des collectivités territoriales, </w:t>
      </w:r>
    </w:p>
    <w:p w14:paraId="01DC743C" w14:textId="70051656" w:rsidR="00F85207" w:rsidRDefault="00414468" w:rsidP="001F6F62">
      <w:pPr>
        <w:jc w:val="both"/>
        <w:rPr>
          <w:rFonts w:ascii="Verdana Pro" w:hAnsi="Verdana Pro"/>
          <w:sz w:val="22"/>
          <w:szCs w:val="22"/>
        </w:rPr>
      </w:pPr>
      <w:r w:rsidRPr="00F13948">
        <w:rPr>
          <w:rFonts w:ascii="Verdana Pro" w:hAnsi="Verdana Pro"/>
          <w:b/>
          <w:bCs/>
          <w:sz w:val="22"/>
          <w:szCs w:val="22"/>
        </w:rPr>
        <w:t>DESIGNE</w:t>
      </w:r>
      <w:r w:rsidRPr="00F13948">
        <w:rPr>
          <w:rFonts w:ascii="Verdana Pro" w:hAnsi="Verdana Pro"/>
          <w:sz w:val="22"/>
          <w:szCs w:val="22"/>
        </w:rPr>
        <w:t xml:space="preserve"> </w:t>
      </w:r>
      <w:r w:rsidR="002E40A9">
        <w:rPr>
          <w:rFonts w:ascii="Verdana Pro" w:hAnsi="Verdana Pro"/>
          <w:sz w:val="22"/>
          <w:szCs w:val="22"/>
        </w:rPr>
        <w:t xml:space="preserve">M. </w:t>
      </w:r>
      <w:r w:rsidR="004B4E97">
        <w:rPr>
          <w:rFonts w:ascii="Verdana Pro" w:hAnsi="Verdana Pro"/>
          <w:sz w:val="22"/>
          <w:szCs w:val="22"/>
        </w:rPr>
        <w:t>Thierry ADRIAN</w:t>
      </w:r>
      <w:r w:rsidR="000608D0">
        <w:rPr>
          <w:rFonts w:ascii="Verdana Pro" w:hAnsi="Verdana Pro"/>
          <w:sz w:val="22"/>
          <w:szCs w:val="22"/>
        </w:rPr>
        <w:t xml:space="preserve"> </w:t>
      </w:r>
      <w:r w:rsidRPr="00F13948">
        <w:rPr>
          <w:rFonts w:ascii="Verdana Pro" w:hAnsi="Verdana Pro"/>
          <w:sz w:val="22"/>
          <w:szCs w:val="22"/>
        </w:rPr>
        <w:t>comme secrétaire de séance.</w:t>
      </w:r>
    </w:p>
    <w:p w14:paraId="61DAEF1E" w14:textId="77777777" w:rsidR="00392427" w:rsidRDefault="00392427" w:rsidP="001F6F62">
      <w:pPr>
        <w:jc w:val="both"/>
        <w:rPr>
          <w:rFonts w:ascii="Verdana Pro" w:eastAsiaTheme="minorEastAsia" w:hAnsi="Verdana Pro"/>
          <w:b/>
          <w:bCs/>
          <w:sz w:val="22"/>
          <w:szCs w:val="22"/>
          <w:u w:val="single"/>
        </w:rPr>
      </w:pPr>
    </w:p>
    <w:p w14:paraId="07054839" w14:textId="77777777" w:rsidR="0042366B" w:rsidRDefault="0042366B" w:rsidP="001F6F62">
      <w:pPr>
        <w:jc w:val="both"/>
        <w:rPr>
          <w:rFonts w:ascii="Verdana Pro" w:eastAsiaTheme="minorEastAsia" w:hAnsi="Verdana Pro"/>
          <w:b/>
          <w:bCs/>
          <w:sz w:val="22"/>
          <w:szCs w:val="22"/>
          <w:u w:val="single"/>
        </w:rPr>
      </w:pPr>
    </w:p>
    <w:p w14:paraId="697D9440" w14:textId="77777777" w:rsidR="00547D37" w:rsidRDefault="00547D37" w:rsidP="001F6F62">
      <w:pPr>
        <w:jc w:val="both"/>
        <w:rPr>
          <w:rFonts w:ascii="Verdana Pro" w:eastAsiaTheme="minorEastAsia" w:hAnsi="Verdana Pro"/>
          <w:b/>
          <w:bCs/>
          <w:sz w:val="22"/>
          <w:szCs w:val="22"/>
          <w:u w:val="single"/>
        </w:rPr>
      </w:pPr>
    </w:p>
    <w:p w14:paraId="455C96F1" w14:textId="77777777" w:rsidR="00B83CDC" w:rsidRDefault="00B83CDC" w:rsidP="001F6F62">
      <w:pPr>
        <w:jc w:val="both"/>
        <w:rPr>
          <w:rFonts w:ascii="Verdana Pro" w:eastAsiaTheme="minorEastAsia" w:hAnsi="Verdana Pro"/>
          <w:b/>
          <w:bCs/>
          <w:sz w:val="22"/>
          <w:szCs w:val="22"/>
          <w:u w:val="single"/>
        </w:rPr>
      </w:pPr>
    </w:p>
    <w:p w14:paraId="27BEFC91" w14:textId="6DBB4BEC" w:rsidR="00676CB9" w:rsidRPr="00F13948" w:rsidRDefault="004A6E2E" w:rsidP="001F6F62">
      <w:pPr>
        <w:jc w:val="both"/>
        <w:rPr>
          <w:rFonts w:ascii="Verdana Pro" w:eastAsiaTheme="minorEastAsia" w:hAnsi="Verdana Pro"/>
          <w:b/>
          <w:bCs/>
          <w:sz w:val="22"/>
          <w:szCs w:val="22"/>
          <w:u w:val="single"/>
        </w:rPr>
      </w:pPr>
      <w:r w:rsidRPr="00F13948">
        <w:rPr>
          <w:rFonts w:ascii="Verdana Pro" w:eastAsiaTheme="minorEastAsia" w:hAnsi="Verdana Pro"/>
          <w:b/>
          <w:bCs/>
          <w:sz w:val="22"/>
          <w:szCs w:val="22"/>
          <w:u w:val="single"/>
        </w:rPr>
        <w:t>202</w:t>
      </w:r>
      <w:r w:rsidR="00F844BC">
        <w:rPr>
          <w:rFonts w:ascii="Verdana Pro" w:eastAsiaTheme="minorEastAsia" w:hAnsi="Verdana Pro"/>
          <w:b/>
          <w:bCs/>
          <w:sz w:val="22"/>
          <w:szCs w:val="22"/>
          <w:u w:val="single"/>
        </w:rPr>
        <w:t>5-</w:t>
      </w:r>
      <w:r w:rsidR="00FC399A">
        <w:rPr>
          <w:rFonts w:ascii="Verdana Pro" w:eastAsiaTheme="minorEastAsia" w:hAnsi="Verdana Pro"/>
          <w:b/>
          <w:bCs/>
          <w:sz w:val="22"/>
          <w:szCs w:val="22"/>
          <w:u w:val="single"/>
        </w:rPr>
        <w:t>51</w:t>
      </w:r>
      <w:r w:rsidR="00940977" w:rsidRPr="00F13948">
        <w:rPr>
          <w:rFonts w:ascii="Verdana Pro" w:eastAsiaTheme="minorEastAsia" w:hAnsi="Verdana Pro"/>
          <w:b/>
          <w:bCs/>
          <w:sz w:val="22"/>
          <w:szCs w:val="22"/>
          <w:u w:val="single"/>
        </w:rPr>
        <w:t xml:space="preserve"> : APPROBATION DU PROCES-VERBAL DU </w:t>
      </w:r>
      <w:r w:rsidR="004B4E97">
        <w:rPr>
          <w:rFonts w:ascii="Verdana Pro" w:eastAsiaTheme="minorEastAsia" w:hAnsi="Verdana Pro"/>
          <w:b/>
          <w:bCs/>
          <w:sz w:val="22"/>
          <w:szCs w:val="22"/>
          <w:u w:val="single"/>
        </w:rPr>
        <w:t>08 JUILLET 2025</w:t>
      </w:r>
    </w:p>
    <w:p w14:paraId="6009326D" w14:textId="2E065922" w:rsidR="00F20AC9" w:rsidRPr="00211854" w:rsidRDefault="00A10B7C" w:rsidP="001F6F62">
      <w:pPr>
        <w:jc w:val="both"/>
        <w:rPr>
          <w:rFonts w:ascii="Verdana Pro" w:eastAsiaTheme="minorEastAsia" w:hAnsi="Verdana Pro"/>
          <w:b/>
          <w:bCs/>
          <w:sz w:val="6"/>
          <w:szCs w:val="6"/>
          <w:u w:val="single"/>
        </w:rPr>
      </w:pPr>
      <w:r>
        <w:rPr>
          <w:rFonts w:ascii="Verdana Pro" w:eastAsiaTheme="minorEastAsia" w:hAnsi="Verdana Pro"/>
          <w:b/>
          <w:bCs/>
          <w:sz w:val="6"/>
          <w:szCs w:val="6"/>
          <w:u w:val="single"/>
        </w:rPr>
        <w:t xml:space="preserve">  </w:t>
      </w:r>
    </w:p>
    <w:p w14:paraId="4A219416" w14:textId="430920E5" w:rsidR="00940977" w:rsidRPr="00F13948" w:rsidRDefault="00940977" w:rsidP="001F6F62">
      <w:pPr>
        <w:jc w:val="both"/>
        <w:rPr>
          <w:rFonts w:ascii="Verdana Pro" w:eastAsiaTheme="minorEastAsia" w:hAnsi="Verdana Pro"/>
          <w:sz w:val="22"/>
          <w:szCs w:val="22"/>
        </w:rPr>
      </w:pPr>
      <w:r w:rsidRPr="00F13948">
        <w:rPr>
          <w:rFonts w:ascii="Verdana Pro" w:eastAsiaTheme="minorEastAsia" w:hAnsi="Verdana Pro"/>
          <w:sz w:val="22"/>
          <w:szCs w:val="22"/>
        </w:rPr>
        <w:t xml:space="preserve">Le Maire propose à l’Assemblée d’adopter le Procès-verbal de la séance du </w:t>
      </w:r>
      <w:r w:rsidR="004B4E97">
        <w:rPr>
          <w:rFonts w:ascii="Verdana Pro" w:eastAsiaTheme="minorEastAsia" w:hAnsi="Verdana Pro"/>
          <w:sz w:val="22"/>
          <w:szCs w:val="22"/>
        </w:rPr>
        <w:t>08 Ju</w:t>
      </w:r>
      <w:r w:rsidR="00A10B7C">
        <w:rPr>
          <w:rFonts w:ascii="Verdana Pro" w:eastAsiaTheme="minorEastAsia" w:hAnsi="Verdana Pro"/>
          <w:sz w:val="22"/>
          <w:szCs w:val="22"/>
        </w:rPr>
        <w:t>i</w:t>
      </w:r>
      <w:r w:rsidR="004B4E97">
        <w:rPr>
          <w:rFonts w:ascii="Verdana Pro" w:eastAsiaTheme="minorEastAsia" w:hAnsi="Verdana Pro"/>
          <w:sz w:val="22"/>
          <w:szCs w:val="22"/>
        </w:rPr>
        <w:t>llet</w:t>
      </w:r>
      <w:r w:rsidR="006055D3">
        <w:rPr>
          <w:rFonts w:ascii="Verdana Pro" w:eastAsiaTheme="minorEastAsia" w:hAnsi="Verdana Pro"/>
          <w:sz w:val="22"/>
          <w:szCs w:val="22"/>
        </w:rPr>
        <w:t xml:space="preserve"> 2025</w:t>
      </w:r>
      <w:r w:rsidR="00EF1373" w:rsidRPr="00F13948">
        <w:rPr>
          <w:rFonts w:ascii="Verdana Pro" w:eastAsiaTheme="minorEastAsia" w:hAnsi="Verdana Pro"/>
          <w:sz w:val="22"/>
          <w:szCs w:val="22"/>
        </w:rPr>
        <w:t>.</w:t>
      </w:r>
    </w:p>
    <w:p w14:paraId="7E8FF735" w14:textId="77777777" w:rsidR="00835036" w:rsidRPr="00F01782" w:rsidRDefault="00835036" w:rsidP="001F6F62">
      <w:pPr>
        <w:jc w:val="both"/>
        <w:rPr>
          <w:rFonts w:ascii="Verdana Pro" w:eastAsiaTheme="minorEastAsia" w:hAnsi="Verdana Pro"/>
          <w:b/>
          <w:bCs/>
          <w:sz w:val="10"/>
          <w:szCs w:val="10"/>
        </w:rPr>
      </w:pPr>
    </w:p>
    <w:p w14:paraId="053AEF3B" w14:textId="15B93E19" w:rsidR="00940977" w:rsidRPr="00F13948" w:rsidRDefault="00940977" w:rsidP="001F6F62">
      <w:pPr>
        <w:jc w:val="both"/>
        <w:rPr>
          <w:rFonts w:ascii="Verdana Pro" w:eastAsiaTheme="minorEastAsia" w:hAnsi="Verdana Pro"/>
          <w:b/>
          <w:bCs/>
          <w:sz w:val="22"/>
          <w:szCs w:val="22"/>
        </w:rPr>
      </w:pPr>
      <w:r w:rsidRPr="00F13948">
        <w:rPr>
          <w:rFonts w:ascii="Verdana Pro" w:eastAsiaTheme="minorEastAsia" w:hAnsi="Verdana Pro"/>
          <w:b/>
          <w:bCs/>
          <w:sz w:val="22"/>
          <w:szCs w:val="22"/>
        </w:rPr>
        <w:t>Le Conseil Municipal</w:t>
      </w:r>
    </w:p>
    <w:p w14:paraId="40F858BD" w14:textId="77777777" w:rsidR="00940977" w:rsidRPr="00F13948" w:rsidRDefault="00940977" w:rsidP="001F6F62">
      <w:pPr>
        <w:jc w:val="both"/>
        <w:rPr>
          <w:rFonts w:ascii="Verdana Pro" w:eastAsiaTheme="minorEastAsia" w:hAnsi="Verdana Pro"/>
          <w:sz w:val="22"/>
          <w:szCs w:val="22"/>
        </w:rPr>
      </w:pPr>
      <w:r w:rsidRPr="00F13948">
        <w:rPr>
          <w:rFonts w:ascii="Verdana Pro" w:eastAsiaTheme="minorEastAsia" w:hAnsi="Verdana Pro"/>
          <w:sz w:val="22"/>
          <w:szCs w:val="22"/>
        </w:rPr>
        <w:t>- CONSIDERANT que chaque conseiller a été destinataire du rapport des séances en question ;</w:t>
      </w:r>
    </w:p>
    <w:p w14:paraId="12712E3E" w14:textId="77777777" w:rsidR="00940977" w:rsidRPr="00F13948" w:rsidRDefault="00940977" w:rsidP="001F6F62">
      <w:pPr>
        <w:jc w:val="both"/>
        <w:rPr>
          <w:rFonts w:ascii="Verdana Pro" w:eastAsiaTheme="minorEastAsia" w:hAnsi="Verdana Pro"/>
          <w:sz w:val="22"/>
          <w:szCs w:val="22"/>
        </w:rPr>
      </w:pPr>
      <w:r w:rsidRPr="00F13948">
        <w:rPr>
          <w:rFonts w:ascii="Verdana Pro" w:eastAsiaTheme="minorEastAsia" w:hAnsi="Verdana Pro"/>
          <w:sz w:val="22"/>
          <w:szCs w:val="22"/>
        </w:rPr>
        <w:t>- CONSIDERANT qu’aucune remarque n’est émise à l’encontre de ces rapports,</w:t>
      </w:r>
    </w:p>
    <w:p w14:paraId="1B07C35D" w14:textId="77777777" w:rsidR="00940977" w:rsidRPr="00F13948" w:rsidRDefault="00940977" w:rsidP="001F6F62">
      <w:pPr>
        <w:jc w:val="both"/>
        <w:rPr>
          <w:rFonts w:ascii="Verdana Pro" w:eastAsiaTheme="minorEastAsia" w:hAnsi="Verdana Pro"/>
          <w:sz w:val="22"/>
          <w:szCs w:val="22"/>
        </w:rPr>
      </w:pPr>
      <w:r w:rsidRPr="00F13948">
        <w:rPr>
          <w:rFonts w:ascii="Verdana Pro" w:eastAsiaTheme="minorEastAsia" w:hAnsi="Verdana Pro"/>
          <w:sz w:val="22"/>
          <w:szCs w:val="22"/>
        </w:rPr>
        <w:t>- APRES délibération</w:t>
      </w:r>
    </w:p>
    <w:p w14:paraId="6C3B6663" w14:textId="7ECC2049" w:rsidR="003B3641" w:rsidRPr="00547D37" w:rsidRDefault="00940977" w:rsidP="001F6F62">
      <w:pPr>
        <w:jc w:val="both"/>
        <w:rPr>
          <w:rFonts w:ascii="Verdana Pro" w:eastAsiaTheme="minorEastAsia" w:hAnsi="Verdana Pro"/>
          <w:b/>
          <w:bCs/>
          <w:sz w:val="22"/>
          <w:szCs w:val="22"/>
        </w:rPr>
      </w:pPr>
      <w:r w:rsidRPr="00F13948">
        <w:rPr>
          <w:rFonts w:ascii="Verdana Pro" w:eastAsiaTheme="minorEastAsia" w:hAnsi="Verdana Pro"/>
          <w:b/>
          <w:bCs/>
          <w:sz w:val="22"/>
          <w:szCs w:val="22"/>
        </w:rPr>
        <w:t xml:space="preserve">Décide </w:t>
      </w:r>
      <w:r w:rsidRPr="00F13948">
        <w:rPr>
          <w:rFonts w:ascii="Verdana Pro" w:eastAsiaTheme="minorEastAsia" w:hAnsi="Verdana Pro"/>
          <w:sz w:val="22"/>
          <w:szCs w:val="22"/>
        </w:rPr>
        <w:t>à l’unanimité</w:t>
      </w:r>
      <w:r w:rsidR="001A4223" w:rsidRPr="00F13948">
        <w:rPr>
          <w:rFonts w:ascii="Verdana Pro" w:eastAsiaTheme="minorEastAsia" w:hAnsi="Verdana Pro"/>
          <w:b/>
          <w:bCs/>
          <w:sz w:val="22"/>
          <w:szCs w:val="22"/>
        </w:rPr>
        <w:t>, d</w:t>
      </w:r>
      <w:r w:rsidRPr="00F13948">
        <w:rPr>
          <w:rFonts w:ascii="Verdana Pro" w:eastAsiaTheme="minorEastAsia" w:hAnsi="Verdana Pro"/>
          <w:b/>
          <w:bCs/>
          <w:sz w:val="22"/>
          <w:szCs w:val="22"/>
        </w:rPr>
        <w:t xml:space="preserve">’adopter le procès-verbal de la séance du Conseil Municipal du </w:t>
      </w:r>
      <w:r w:rsidR="004B4E97">
        <w:rPr>
          <w:rFonts w:ascii="Verdana Pro" w:eastAsiaTheme="minorEastAsia" w:hAnsi="Verdana Pro"/>
          <w:b/>
          <w:bCs/>
          <w:sz w:val="22"/>
          <w:szCs w:val="22"/>
        </w:rPr>
        <w:t>08 Juillet</w:t>
      </w:r>
      <w:r w:rsidR="00835036">
        <w:rPr>
          <w:rFonts w:ascii="Verdana Pro" w:eastAsiaTheme="minorEastAsia" w:hAnsi="Verdana Pro"/>
          <w:b/>
          <w:bCs/>
          <w:sz w:val="22"/>
          <w:szCs w:val="22"/>
        </w:rPr>
        <w:t xml:space="preserve"> 2025</w:t>
      </w:r>
      <w:r w:rsidR="00B30EBC">
        <w:rPr>
          <w:rFonts w:ascii="Verdana Pro" w:eastAsiaTheme="minorEastAsia" w:hAnsi="Verdana Pro"/>
          <w:b/>
          <w:bCs/>
          <w:sz w:val="22"/>
          <w:szCs w:val="22"/>
        </w:rPr>
        <w:t>.</w:t>
      </w:r>
    </w:p>
    <w:p w14:paraId="49DBC910" w14:textId="77777777" w:rsidR="003630F2" w:rsidRDefault="003630F2" w:rsidP="006055D3">
      <w:pPr>
        <w:pStyle w:val="Default"/>
        <w:rPr>
          <w:rFonts w:ascii="Verdana Pro" w:hAnsi="Verdana Pro" w:cs="Verdana Pro"/>
          <w:b/>
          <w:bCs/>
          <w:sz w:val="22"/>
          <w:szCs w:val="22"/>
          <w:u w:val="single"/>
        </w:rPr>
      </w:pPr>
    </w:p>
    <w:p w14:paraId="55D2584B" w14:textId="77777777" w:rsidR="004D784F" w:rsidRDefault="003B3641" w:rsidP="00A10B7C">
      <w:pPr>
        <w:pStyle w:val="Default"/>
        <w:rPr>
          <w:rFonts w:ascii="Verdana Pro" w:hAnsi="Verdana Pro"/>
          <w:b/>
          <w:bCs/>
          <w:sz w:val="22"/>
          <w:szCs w:val="22"/>
          <w:u w:val="single"/>
        </w:rPr>
      </w:pPr>
      <w:r w:rsidRPr="006055D3">
        <w:rPr>
          <w:rFonts w:ascii="Verdana Pro" w:hAnsi="Verdana Pro" w:cs="Verdana Pro"/>
          <w:b/>
          <w:bCs/>
          <w:sz w:val="22"/>
          <w:szCs w:val="22"/>
          <w:u w:val="single"/>
        </w:rPr>
        <w:t>2025-</w:t>
      </w:r>
      <w:r w:rsidR="00FC399A">
        <w:rPr>
          <w:rFonts w:ascii="Verdana Pro" w:hAnsi="Verdana Pro" w:cs="Verdana Pro"/>
          <w:b/>
          <w:bCs/>
          <w:sz w:val="22"/>
          <w:szCs w:val="22"/>
          <w:u w:val="single"/>
        </w:rPr>
        <w:t>52</w:t>
      </w:r>
      <w:r w:rsidR="006055D3" w:rsidRPr="006055D3">
        <w:rPr>
          <w:rFonts w:ascii="Verdana Pro" w:hAnsi="Verdana Pro" w:cs="Verdana Pro"/>
          <w:b/>
          <w:bCs/>
          <w:sz w:val="22"/>
          <w:szCs w:val="22"/>
          <w:u w:val="single"/>
        </w:rPr>
        <w:t xml:space="preserve"> </w:t>
      </w:r>
      <w:r w:rsidRPr="006055D3">
        <w:rPr>
          <w:rFonts w:ascii="Verdana Pro" w:hAnsi="Verdana Pro" w:cs="Verdana Pro"/>
          <w:b/>
          <w:bCs/>
          <w:sz w:val="22"/>
          <w:szCs w:val="22"/>
          <w:u w:val="single"/>
        </w:rPr>
        <w:t xml:space="preserve">: </w:t>
      </w:r>
      <w:r w:rsidR="004B4E97">
        <w:rPr>
          <w:rFonts w:ascii="Verdana Pro" w:hAnsi="Verdana Pro"/>
          <w:b/>
          <w:bCs/>
          <w:sz w:val="22"/>
          <w:szCs w:val="22"/>
          <w:u w:val="single"/>
        </w:rPr>
        <w:t xml:space="preserve">DECLARATION D’INTENTION D’ALIENER </w:t>
      </w:r>
    </w:p>
    <w:p w14:paraId="6CD100DB" w14:textId="79869A01" w:rsidR="006055D3" w:rsidRPr="006055D3" w:rsidRDefault="0000611F" w:rsidP="004D784F">
      <w:pPr>
        <w:pStyle w:val="Default"/>
        <w:numPr>
          <w:ilvl w:val="0"/>
          <w:numId w:val="32"/>
        </w:numPr>
        <w:rPr>
          <w:rFonts w:ascii="Verdana Pro" w:hAnsi="Verdana Pro"/>
          <w:b/>
          <w:bCs/>
          <w:sz w:val="22"/>
          <w:szCs w:val="22"/>
          <w:u w:val="single"/>
        </w:rPr>
      </w:pPr>
      <w:r>
        <w:rPr>
          <w:rFonts w:ascii="Verdana Pro" w:hAnsi="Verdana Pro"/>
          <w:b/>
          <w:bCs/>
          <w:sz w:val="22"/>
          <w:szCs w:val="22"/>
          <w:u w:val="single"/>
        </w:rPr>
        <w:t>RUE DE L’EGLISE</w:t>
      </w:r>
    </w:p>
    <w:p w14:paraId="53D970AA" w14:textId="1BB001D3" w:rsidR="001A0199" w:rsidRDefault="0000611F" w:rsidP="0098375B">
      <w:pPr>
        <w:rPr>
          <w:rFonts w:ascii="Verdana Pro" w:eastAsiaTheme="minorEastAsia" w:hAnsi="Verdana Pro"/>
          <w:sz w:val="22"/>
          <w:szCs w:val="22"/>
        </w:rPr>
      </w:pPr>
      <w:r w:rsidRPr="0000611F">
        <w:rPr>
          <w:rFonts w:ascii="Verdana Pro" w:hAnsi="Verdana Pro"/>
          <w:sz w:val="22"/>
          <w:szCs w:val="22"/>
        </w:rPr>
        <w:t>Le Maire soumet la déclaration d'intention d'aliéner ou demande d'acquisition d'un bien soumis à l'un des droits de préemption prévus par le code de l'urbanisme pour le</w:t>
      </w:r>
      <w:r w:rsidRPr="0000611F">
        <w:rPr>
          <w:rFonts w:ascii="Verdana Pro" w:hAnsi="Verdana Pro"/>
          <w:b/>
          <w:bCs/>
          <w:sz w:val="22"/>
          <w:szCs w:val="22"/>
        </w:rPr>
        <w:t xml:space="preserve"> 124 rue de l’église 67350 UHLWILLER </w:t>
      </w:r>
      <w:r w:rsidRPr="0000611F">
        <w:rPr>
          <w:rFonts w:ascii="Verdana Pro" w:hAnsi="Verdana Pro"/>
          <w:sz w:val="22"/>
          <w:szCs w:val="22"/>
        </w:rPr>
        <w:t xml:space="preserve">cadastré section </w:t>
      </w:r>
      <w:r w:rsidR="0098375B" w:rsidRPr="00A14623">
        <w:rPr>
          <w:rFonts w:ascii="Verdana Pro" w:hAnsi="Verdana Pro"/>
          <w:b/>
          <w:bCs/>
          <w:sz w:val="22"/>
          <w:szCs w:val="22"/>
        </w:rPr>
        <w:t>01</w:t>
      </w:r>
      <w:r w:rsidR="0098375B" w:rsidRPr="00A14623">
        <w:rPr>
          <w:rFonts w:ascii="Verdana Pro" w:hAnsi="Verdana Pro"/>
          <w:sz w:val="22"/>
          <w:szCs w:val="22"/>
        </w:rPr>
        <w:t xml:space="preserve"> parcelles </w:t>
      </w:r>
      <w:r w:rsidR="0098375B" w:rsidRPr="00A14623">
        <w:rPr>
          <w:rFonts w:ascii="Verdana Pro" w:hAnsi="Verdana Pro"/>
          <w:b/>
          <w:bCs/>
          <w:sz w:val="22"/>
          <w:szCs w:val="22"/>
        </w:rPr>
        <w:t xml:space="preserve">49 et 51 </w:t>
      </w:r>
      <w:r w:rsidR="0098375B" w:rsidRPr="00A14623">
        <w:rPr>
          <w:rFonts w:ascii="Verdana Pro" w:hAnsi="Verdana Pro"/>
          <w:sz w:val="22"/>
          <w:szCs w:val="22"/>
        </w:rPr>
        <w:t xml:space="preserve">d'une superficie totale de </w:t>
      </w:r>
      <w:r w:rsidR="0098375B" w:rsidRPr="00A14623">
        <w:rPr>
          <w:rFonts w:ascii="Verdana Pro" w:hAnsi="Verdana Pro"/>
          <w:b/>
          <w:bCs/>
          <w:sz w:val="22"/>
          <w:szCs w:val="22"/>
        </w:rPr>
        <w:t xml:space="preserve">17 ares 08ca </w:t>
      </w:r>
      <w:r w:rsidR="0098375B" w:rsidRPr="00A14623">
        <w:rPr>
          <w:rFonts w:ascii="Verdana Pro" w:hAnsi="Verdana Pro"/>
          <w:sz w:val="22"/>
          <w:szCs w:val="22"/>
        </w:rPr>
        <w:t xml:space="preserve">de </w:t>
      </w:r>
      <w:r w:rsidR="0098375B" w:rsidRPr="00A14623">
        <w:rPr>
          <w:rFonts w:ascii="Verdana Pro" w:hAnsi="Verdana Pro"/>
          <w:b/>
          <w:bCs/>
          <w:sz w:val="22"/>
          <w:szCs w:val="22"/>
        </w:rPr>
        <w:t xml:space="preserve">l’EPF d’Alsace, </w:t>
      </w:r>
      <w:r w:rsidR="0098375B" w:rsidRPr="00A14623">
        <w:rPr>
          <w:rFonts w:ascii="Verdana Pro" w:hAnsi="Verdana Pro"/>
          <w:sz w:val="22"/>
          <w:szCs w:val="22"/>
        </w:rPr>
        <w:t xml:space="preserve">au profit de </w:t>
      </w:r>
      <w:r w:rsidR="0098375B" w:rsidRPr="00A14623">
        <w:rPr>
          <w:rFonts w:ascii="Verdana Pro" w:hAnsi="Verdana Pro"/>
          <w:b/>
          <w:bCs/>
          <w:sz w:val="22"/>
          <w:szCs w:val="22"/>
        </w:rPr>
        <w:t xml:space="preserve">la commune d’UHLWILLER </w:t>
      </w:r>
      <w:r w:rsidR="0098375B" w:rsidRPr="00A14623">
        <w:rPr>
          <w:rFonts w:ascii="Verdana Pro" w:hAnsi="Verdana Pro"/>
          <w:sz w:val="22"/>
          <w:szCs w:val="22"/>
        </w:rPr>
        <w:t xml:space="preserve">pour un montant </w:t>
      </w:r>
      <w:r w:rsidR="0098375B" w:rsidRPr="00A14623">
        <w:rPr>
          <w:rFonts w:ascii="Verdana Pro" w:hAnsi="Verdana Pro"/>
          <w:b/>
          <w:bCs/>
          <w:sz w:val="22"/>
          <w:szCs w:val="22"/>
        </w:rPr>
        <w:t>de 142 560,86 euros et 512,17 euros de TVA soit 143 073.03 euros.</w:t>
      </w:r>
    </w:p>
    <w:p w14:paraId="1EF9DD2D" w14:textId="025425CC" w:rsidR="00A14623" w:rsidRPr="0098375B" w:rsidRDefault="00A14623" w:rsidP="00A14623">
      <w:pPr>
        <w:pStyle w:val="Paragraphedeliste"/>
        <w:numPr>
          <w:ilvl w:val="0"/>
          <w:numId w:val="32"/>
        </w:numPr>
        <w:jc w:val="both"/>
        <w:rPr>
          <w:rFonts w:ascii="Verdana Pro" w:eastAsiaTheme="minorEastAsia" w:hAnsi="Verdana Pro"/>
          <w:b/>
          <w:bCs/>
          <w:sz w:val="22"/>
          <w:szCs w:val="22"/>
          <w:u w:val="single"/>
        </w:rPr>
      </w:pPr>
      <w:r w:rsidRPr="0098375B">
        <w:rPr>
          <w:rFonts w:ascii="Verdana Pro" w:eastAsiaTheme="minorEastAsia" w:hAnsi="Verdana Pro"/>
          <w:b/>
          <w:bCs/>
          <w:sz w:val="22"/>
          <w:szCs w:val="22"/>
          <w:u w:val="single"/>
        </w:rPr>
        <w:t>RUE DU MOULIN</w:t>
      </w:r>
    </w:p>
    <w:p w14:paraId="756F2F29" w14:textId="05334A24" w:rsidR="00A14623" w:rsidRPr="00A14623" w:rsidRDefault="00A14623" w:rsidP="00A14623">
      <w:pPr>
        <w:rPr>
          <w:rFonts w:ascii="Verdana Pro" w:hAnsi="Verdana Pro"/>
          <w:sz w:val="22"/>
          <w:szCs w:val="22"/>
        </w:rPr>
      </w:pPr>
      <w:r w:rsidRPr="00A14623">
        <w:rPr>
          <w:rFonts w:ascii="Verdana Pro" w:hAnsi="Verdana Pro"/>
          <w:sz w:val="22"/>
          <w:szCs w:val="22"/>
        </w:rPr>
        <w:t>Le Maire soumet la déclaration d'intention d'aliéner ou demande d'acquisition d'un bien soumis à l'un des droits de préemption prévus par le code de l'urbanisme pour le</w:t>
      </w:r>
      <w:r w:rsidRPr="00A14623">
        <w:rPr>
          <w:rFonts w:ascii="Verdana Pro" w:hAnsi="Verdana Pro"/>
          <w:b/>
          <w:bCs/>
          <w:sz w:val="22"/>
          <w:szCs w:val="22"/>
        </w:rPr>
        <w:t xml:space="preserve"> </w:t>
      </w:r>
      <w:r>
        <w:rPr>
          <w:rFonts w:ascii="Verdana Pro" w:hAnsi="Verdana Pro"/>
          <w:b/>
          <w:bCs/>
          <w:sz w:val="22"/>
          <w:szCs w:val="22"/>
        </w:rPr>
        <w:t>3 rue du Moulin</w:t>
      </w:r>
      <w:r w:rsidRPr="00A14623">
        <w:rPr>
          <w:rFonts w:ascii="Verdana Pro" w:hAnsi="Verdana Pro"/>
          <w:b/>
          <w:bCs/>
          <w:sz w:val="22"/>
          <w:szCs w:val="22"/>
        </w:rPr>
        <w:t xml:space="preserve"> 67350 UHLWILLER </w:t>
      </w:r>
      <w:r w:rsidRPr="00A14623">
        <w:rPr>
          <w:rFonts w:ascii="Verdana Pro" w:hAnsi="Verdana Pro"/>
          <w:sz w:val="22"/>
          <w:szCs w:val="22"/>
        </w:rPr>
        <w:t xml:space="preserve">cadastré section </w:t>
      </w:r>
      <w:r w:rsidR="0098375B">
        <w:rPr>
          <w:rFonts w:ascii="Verdana Pro" w:hAnsi="Verdana Pro"/>
          <w:b/>
          <w:bCs/>
          <w:sz w:val="22"/>
          <w:szCs w:val="22"/>
        </w:rPr>
        <w:t>69</w:t>
      </w:r>
      <w:r w:rsidR="0098375B" w:rsidRPr="0000611F">
        <w:rPr>
          <w:rFonts w:ascii="Verdana Pro" w:hAnsi="Verdana Pro"/>
          <w:sz w:val="22"/>
          <w:szCs w:val="22"/>
        </w:rPr>
        <w:t xml:space="preserve"> parcelles </w:t>
      </w:r>
      <w:r w:rsidR="0098375B">
        <w:rPr>
          <w:rFonts w:ascii="Verdana Pro" w:hAnsi="Verdana Pro"/>
          <w:b/>
          <w:bCs/>
          <w:sz w:val="22"/>
          <w:szCs w:val="22"/>
        </w:rPr>
        <w:t>180, 354 et 358</w:t>
      </w:r>
      <w:r w:rsidR="0098375B" w:rsidRPr="0000611F">
        <w:rPr>
          <w:rFonts w:ascii="Verdana Pro" w:hAnsi="Verdana Pro"/>
          <w:b/>
          <w:bCs/>
          <w:sz w:val="22"/>
          <w:szCs w:val="22"/>
        </w:rPr>
        <w:t xml:space="preserve"> </w:t>
      </w:r>
      <w:r w:rsidR="0098375B" w:rsidRPr="0000611F">
        <w:rPr>
          <w:rFonts w:ascii="Verdana Pro" w:hAnsi="Verdana Pro"/>
          <w:sz w:val="22"/>
          <w:szCs w:val="22"/>
        </w:rPr>
        <w:t xml:space="preserve">d'une superficie totale de </w:t>
      </w:r>
      <w:r w:rsidR="0098375B">
        <w:rPr>
          <w:rFonts w:ascii="Verdana Pro" w:hAnsi="Verdana Pro"/>
          <w:b/>
          <w:bCs/>
          <w:sz w:val="22"/>
          <w:szCs w:val="22"/>
        </w:rPr>
        <w:t>59a 58</w:t>
      </w:r>
      <w:r w:rsidR="0098375B" w:rsidRPr="0000611F">
        <w:rPr>
          <w:rFonts w:ascii="Verdana Pro" w:hAnsi="Verdana Pro"/>
          <w:b/>
          <w:bCs/>
          <w:sz w:val="22"/>
          <w:szCs w:val="22"/>
        </w:rPr>
        <w:t xml:space="preserve">ca </w:t>
      </w:r>
      <w:r w:rsidR="0098375B" w:rsidRPr="0000611F">
        <w:rPr>
          <w:rFonts w:ascii="Verdana Pro" w:hAnsi="Verdana Pro"/>
          <w:sz w:val="22"/>
          <w:szCs w:val="22"/>
        </w:rPr>
        <w:t>d</w:t>
      </w:r>
      <w:r w:rsidR="0098375B">
        <w:rPr>
          <w:rFonts w:ascii="Verdana Pro" w:hAnsi="Verdana Pro"/>
          <w:sz w:val="22"/>
          <w:szCs w:val="22"/>
        </w:rPr>
        <w:t>es consorts</w:t>
      </w:r>
      <w:r w:rsidR="0098375B">
        <w:rPr>
          <w:rFonts w:ascii="Verdana Pro" w:hAnsi="Verdana Pro"/>
          <w:b/>
          <w:bCs/>
          <w:sz w:val="22"/>
          <w:szCs w:val="22"/>
        </w:rPr>
        <w:t xml:space="preserve"> ZINCK</w:t>
      </w:r>
      <w:r w:rsidR="0098375B" w:rsidRPr="0000611F">
        <w:rPr>
          <w:rFonts w:ascii="Verdana Pro" w:hAnsi="Verdana Pro"/>
          <w:b/>
          <w:bCs/>
          <w:sz w:val="22"/>
          <w:szCs w:val="22"/>
        </w:rPr>
        <w:t xml:space="preserve">, </w:t>
      </w:r>
      <w:r w:rsidR="0098375B" w:rsidRPr="0000611F">
        <w:rPr>
          <w:rFonts w:ascii="Verdana Pro" w:hAnsi="Verdana Pro"/>
          <w:sz w:val="22"/>
          <w:szCs w:val="22"/>
        </w:rPr>
        <w:t>au profit de</w:t>
      </w:r>
      <w:r w:rsidR="0098375B">
        <w:rPr>
          <w:rFonts w:ascii="Verdana Pro" w:hAnsi="Verdana Pro"/>
          <w:b/>
          <w:bCs/>
          <w:sz w:val="22"/>
          <w:szCs w:val="22"/>
        </w:rPr>
        <w:t xml:space="preserve"> M et Mme OTT Charles </w:t>
      </w:r>
      <w:r w:rsidR="0098375B" w:rsidRPr="0000611F">
        <w:rPr>
          <w:rFonts w:ascii="Verdana Pro" w:hAnsi="Verdana Pro"/>
          <w:sz w:val="22"/>
          <w:szCs w:val="22"/>
        </w:rPr>
        <w:t xml:space="preserve">pour un montant </w:t>
      </w:r>
      <w:r w:rsidR="0098375B" w:rsidRPr="0000611F">
        <w:rPr>
          <w:rFonts w:ascii="Verdana Pro" w:hAnsi="Verdana Pro"/>
          <w:b/>
          <w:bCs/>
          <w:sz w:val="22"/>
          <w:szCs w:val="22"/>
        </w:rPr>
        <w:t xml:space="preserve">de </w:t>
      </w:r>
      <w:r w:rsidR="0098375B">
        <w:rPr>
          <w:rFonts w:ascii="Verdana Pro" w:hAnsi="Verdana Pro"/>
          <w:b/>
          <w:bCs/>
          <w:sz w:val="22"/>
          <w:szCs w:val="22"/>
        </w:rPr>
        <w:t>11 000 €.</w:t>
      </w:r>
      <w:r w:rsidRPr="00A14623">
        <w:rPr>
          <w:rFonts w:ascii="Verdana Pro" w:hAnsi="Verdana Pro"/>
          <w:b/>
          <w:bCs/>
          <w:sz w:val="22"/>
          <w:szCs w:val="22"/>
        </w:rPr>
        <w:t xml:space="preserve"> </w:t>
      </w:r>
    </w:p>
    <w:p w14:paraId="75FC98D5" w14:textId="77777777" w:rsidR="00A14623" w:rsidRPr="00852013" w:rsidRDefault="00A14623" w:rsidP="00A14623">
      <w:pPr>
        <w:ind w:left="360"/>
        <w:jc w:val="both"/>
        <w:rPr>
          <w:rFonts w:ascii="Verdana Pro" w:eastAsiaTheme="minorEastAsia" w:hAnsi="Verdana Pro"/>
          <w:sz w:val="10"/>
          <w:szCs w:val="10"/>
        </w:rPr>
      </w:pPr>
    </w:p>
    <w:p w14:paraId="386160DD" w14:textId="67432F28" w:rsidR="0042366B" w:rsidRDefault="00401149" w:rsidP="00401149">
      <w:pPr>
        <w:jc w:val="both"/>
        <w:rPr>
          <w:rFonts w:ascii="Verdana Pro" w:eastAsiaTheme="minorEastAsia" w:hAnsi="Verdana Pro"/>
          <w:sz w:val="22"/>
          <w:szCs w:val="22"/>
        </w:rPr>
      </w:pPr>
      <w:r>
        <w:rPr>
          <w:rFonts w:ascii="Verdana Pro" w:eastAsiaTheme="minorEastAsia" w:hAnsi="Verdana Pro"/>
          <w:sz w:val="22"/>
          <w:szCs w:val="22"/>
        </w:rPr>
        <w:t>Le Conseil Municipal décide de ne pas faire valoir son droit de préemption.</w:t>
      </w:r>
    </w:p>
    <w:p w14:paraId="01DB5FEA" w14:textId="77777777" w:rsidR="00401149" w:rsidRPr="00401149" w:rsidRDefault="00401149" w:rsidP="00401149">
      <w:pPr>
        <w:jc w:val="both"/>
        <w:rPr>
          <w:rFonts w:ascii="Verdana Pro" w:eastAsiaTheme="minorEastAsia" w:hAnsi="Verdana Pro"/>
          <w:sz w:val="22"/>
          <w:szCs w:val="22"/>
        </w:rPr>
      </w:pPr>
    </w:p>
    <w:p w14:paraId="31968B90" w14:textId="2F3FD70A" w:rsidR="006055D3" w:rsidRPr="006055D3" w:rsidRDefault="006055D3" w:rsidP="006055D3">
      <w:pPr>
        <w:pStyle w:val="Default"/>
        <w:rPr>
          <w:rFonts w:ascii="Verdana Pro" w:hAnsi="Verdana Pro"/>
          <w:b/>
          <w:bCs/>
          <w:sz w:val="22"/>
          <w:szCs w:val="22"/>
          <w:u w:val="single"/>
        </w:rPr>
      </w:pPr>
      <w:r w:rsidRPr="006055D3">
        <w:rPr>
          <w:rFonts w:ascii="Verdana Pro" w:hAnsi="Verdana Pro" w:cs="Verdana Pro"/>
          <w:b/>
          <w:bCs/>
          <w:sz w:val="22"/>
          <w:szCs w:val="22"/>
          <w:u w:val="single"/>
        </w:rPr>
        <w:t>2025-</w:t>
      </w:r>
      <w:r w:rsidR="00FC399A">
        <w:rPr>
          <w:rFonts w:ascii="Verdana Pro" w:hAnsi="Verdana Pro" w:cs="Verdana Pro"/>
          <w:b/>
          <w:bCs/>
          <w:sz w:val="22"/>
          <w:szCs w:val="22"/>
          <w:u w:val="single"/>
        </w:rPr>
        <w:t>53</w:t>
      </w:r>
      <w:r>
        <w:rPr>
          <w:rFonts w:ascii="Verdana Pro" w:hAnsi="Verdana Pro" w:cs="Verdana Pro"/>
          <w:b/>
          <w:bCs/>
          <w:sz w:val="22"/>
          <w:szCs w:val="22"/>
          <w:u w:val="single"/>
        </w:rPr>
        <w:t xml:space="preserve"> : </w:t>
      </w:r>
      <w:r w:rsidR="00151A86">
        <w:rPr>
          <w:rFonts w:ascii="Verdana Pro" w:hAnsi="Verdana Pro" w:cs="Verdana Pro"/>
          <w:b/>
          <w:bCs/>
          <w:sz w:val="22"/>
          <w:szCs w:val="22"/>
          <w:u w:val="single"/>
        </w:rPr>
        <w:t xml:space="preserve">PROJET CŒUR DE VILLAGE </w:t>
      </w:r>
      <w:r w:rsidR="00C12974">
        <w:rPr>
          <w:rFonts w:ascii="Verdana Pro" w:hAnsi="Verdana Pro" w:cs="Verdana Pro"/>
          <w:b/>
          <w:bCs/>
          <w:sz w:val="22"/>
          <w:szCs w:val="22"/>
          <w:u w:val="single"/>
        </w:rPr>
        <w:t>–</w:t>
      </w:r>
      <w:r w:rsidR="00151A86">
        <w:rPr>
          <w:rFonts w:ascii="Verdana Pro" w:hAnsi="Verdana Pro" w:cs="Verdana Pro"/>
          <w:b/>
          <w:bCs/>
          <w:sz w:val="22"/>
          <w:szCs w:val="22"/>
          <w:u w:val="single"/>
        </w:rPr>
        <w:t xml:space="preserve"> </w:t>
      </w:r>
      <w:r w:rsidR="00B07106">
        <w:rPr>
          <w:rFonts w:ascii="Verdana Pro" w:hAnsi="Verdana Pro" w:cs="Verdana Pro"/>
          <w:b/>
          <w:bCs/>
          <w:sz w:val="22"/>
          <w:szCs w:val="22"/>
          <w:u w:val="single"/>
        </w:rPr>
        <w:t>RACHAT TERRAIN</w:t>
      </w:r>
    </w:p>
    <w:p w14:paraId="569C22C9" w14:textId="77777777" w:rsidR="00013AD6" w:rsidRPr="00C12974" w:rsidRDefault="00013AD6" w:rsidP="002D1E4B">
      <w:pPr>
        <w:pStyle w:val="Default"/>
        <w:jc w:val="both"/>
        <w:rPr>
          <w:rFonts w:ascii="Verdana Pro" w:hAnsi="Verdana Pro" w:cs="Verdana Pro"/>
          <w:sz w:val="10"/>
          <w:szCs w:val="10"/>
          <w:u w:val="single"/>
        </w:rPr>
      </w:pPr>
    </w:p>
    <w:p w14:paraId="52763190" w14:textId="77777777" w:rsidR="00F70A64" w:rsidRPr="00F70A64" w:rsidRDefault="00F70A64" w:rsidP="00F70A64">
      <w:pPr>
        <w:pStyle w:val="Standard"/>
        <w:jc w:val="both"/>
        <w:rPr>
          <w:rFonts w:ascii="Verdana Pro" w:hAnsi="Verdana Pro"/>
          <w:sz w:val="22"/>
          <w:szCs w:val="22"/>
        </w:rPr>
      </w:pPr>
      <w:r w:rsidRPr="00F70A64">
        <w:rPr>
          <w:rFonts w:ascii="Verdana Pro" w:hAnsi="Verdana Pro"/>
          <w:sz w:val="22"/>
          <w:szCs w:val="22"/>
        </w:rPr>
        <w:t>VU le Code général des collectivités territoriales,</w:t>
      </w:r>
    </w:p>
    <w:p w14:paraId="1B5831DD" w14:textId="77777777" w:rsidR="00F70A64" w:rsidRPr="00852013" w:rsidRDefault="00F70A64" w:rsidP="00F70A64">
      <w:pPr>
        <w:pStyle w:val="Standard"/>
        <w:jc w:val="both"/>
        <w:rPr>
          <w:rFonts w:ascii="Verdana Pro" w:hAnsi="Verdana Pro"/>
          <w:sz w:val="10"/>
          <w:szCs w:val="10"/>
        </w:rPr>
      </w:pPr>
    </w:p>
    <w:p w14:paraId="217DA8E1" w14:textId="77777777" w:rsidR="00F70A64" w:rsidRPr="00F70A64" w:rsidRDefault="00F70A64" w:rsidP="00F70A64">
      <w:pPr>
        <w:pStyle w:val="Standard"/>
        <w:jc w:val="both"/>
        <w:rPr>
          <w:rFonts w:ascii="Verdana Pro" w:hAnsi="Verdana Pro"/>
          <w:sz w:val="22"/>
          <w:szCs w:val="22"/>
        </w:rPr>
      </w:pPr>
      <w:r w:rsidRPr="00F70A64">
        <w:rPr>
          <w:rFonts w:ascii="Verdana Pro" w:hAnsi="Verdana Pro"/>
          <w:sz w:val="22"/>
          <w:szCs w:val="22"/>
        </w:rPr>
        <w:t>VU les articles L. 324-1 et suivants et R. 324-1 et suivants du Code de l’urbanisme relatifs aux établissements publics fonciers locaux,</w:t>
      </w:r>
    </w:p>
    <w:p w14:paraId="6CC47F0D" w14:textId="77777777" w:rsidR="00F70A64" w:rsidRPr="00852013" w:rsidRDefault="00F70A64" w:rsidP="00F70A64">
      <w:pPr>
        <w:pStyle w:val="Standard"/>
        <w:jc w:val="both"/>
        <w:rPr>
          <w:rFonts w:ascii="Verdana Pro" w:hAnsi="Verdana Pro"/>
          <w:sz w:val="10"/>
          <w:szCs w:val="10"/>
        </w:rPr>
      </w:pPr>
    </w:p>
    <w:p w14:paraId="494B0238" w14:textId="77777777" w:rsidR="00F70A64" w:rsidRPr="00F70A64" w:rsidRDefault="00F70A64" w:rsidP="00F70A64">
      <w:pPr>
        <w:pStyle w:val="Standard"/>
        <w:jc w:val="both"/>
        <w:rPr>
          <w:rFonts w:ascii="Verdana Pro" w:hAnsi="Verdana Pro"/>
          <w:sz w:val="22"/>
          <w:szCs w:val="22"/>
        </w:rPr>
      </w:pPr>
      <w:r w:rsidRPr="00F70A64">
        <w:rPr>
          <w:rFonts w:ascii="Verdana Pro" w:hAnsi="Verdana Pro"/>
          <w:sz w:val="22"/>
          <w:szCs w:val="22"/>
        </w:rPr>
        <w:t xml:space="preserve">VU le règlement intérieur de l’EPF d’Alsace du 11 décembre 2024 portant notamment sur les modalités de portage foncier, de rachat du bien et les modalités financières, </w:t>
      </w:r>
    </w:p>
    <w:p w14:paraId="5DA0F8C8" w14:textId="77777777" w:rsidR="00F70A64" w:rsidRPr="00852013" w:rsidRDefault="00F70A64" w:rsidP="00F70A64">
      <w:pPr>
        <w:pStyle w:val="Standard"/>
        <w:jc w:val="both"/>
        <w:rPr>
          <w:rFonts w:ascii="Verdana Pro" w:hAnsi="Verdana Pro"/>
          <w:sz w:val="10"/>
          <w:szCs w:val="10"/>
        </w:rPr>
      </w:pPr>
    </w:p>
    <w:p w14:paraId="0374F3B7" w14:textId="77777777" w:rsidR="00F70A64" w:rsidRPr="00F70A64" w:rsidRDefault="00F70A64" w:rsidP="00F70A64">
      <w:pPr>
        <w:pStyle w:val="Standard"/>
        <w:jc w:val="both"/>
        <w:rPr>
          <w:rFonts w:ascii="Verdana Pro" w:hAnsi="Verdana Pro"/>
          <w:sz w:val="22"/>
          <w:szCs w:val="22"/>
        </w:rPr>
      </w:pPr>
      <w:r w:rsidRPr="00F70A64">
        <w:rPr>
          <w:rFonts w:ascii="Verdana Pro" w:hAnsi="Verdana Pro"/>
          <w:sz w:val="22"/>
          <w:szCs w:val="22"/>
        </w:rPr>
        <w:t>VU les statuts de l’EPF d’Alsace du 14 janvier 2025,</w:t>
      </w:r>
    </w:p>
    <w:p w14:paraId="38B66BE7" w14:textId="77777777" w:rsidR="00F70A64" w:rsidRPr="00852013" w:rsidRDefault="00F70A64" w:rsidP="00F70A64">
      <w:pPr>
        <w:pStyle w:val="Standard"/>
        <w:jc w:val="both"/>
        <w:rPr>
          <w:rFonts w:ascii="Verdana Pro" w:hAnsi="Verdana Pro"/>
          <w:sz w:val="10"/>
          <w:szCs w:val="10"/>
        </w:rPr>
      </w:pPr>
    </w:p>
    <w:p w14:paraId="49564E24" w14:textId="77777777" w:rsidR="00F70A64" w:rsidRDefault="00F70A64" w:rsidP="00F70A64">
      <w:pPr>
        <w:pStyle w:val="Standard"/>
        <w:jc w:val="both"/>
        <w:rPr>
          <w:rFonts w:ascii="Verdana Pro" w:hAnsi="Verdana Pro"/>
          <w:sz w:val="22"/>
          <w:szCs w:val="22"/>
        </w:rPr>
      </w:pPr>
      <w:r w:rsidRPr="00F70A64">
        <w:rPr>
          <w:rFonts w:ascii="Verdana Pro" w:hAnsi="Verdana Pro"/>
          <w:sz w:val="22"/>
          <w:szCs w:val="22"/>
        </w:rPr>
        <w:t xml:space="preserve">VU la délibération du Conseil Municipal en date du 5 décembre 2019, portant acceptation des modalités d’intervention et de portage de l’Etablissement Public Foncier d’Alsace (EPF d’Alsace) pour l’acquisition d’un bien immobilier situé à UHLWILLER (67), au 124 rue de l’Eglise, figurant </w:t>
      </w:r>
      <w:r w:rsidRPr="00F70A64">
        <w:rPr>
          <w:rFonts w:ascii="Verdana Pro" w:hAnsi="Verdana Pro"/>
          <w:b/>
          <w:bCs/>
          <w:sz w:val="22"/>
          <w:szCs w:val="22"/>
          <w:u w:val="single"/>
        </w:rPr>
        <w:t>alors</w:t>
      </w:r>
      <w:r w:rsidRPr="00F70A64">
        <w:rPr>
          <w:rFonts w:ascii="Verdana Pro" w:hAnsi="Verdana Pro"/>
          <w:sz w:val="22"/>
          <w:szCs w:val="22"/>
        </w:rPr>
        <w:t xml:space="preserve"> au cadastre :</w:t>
      </w:r>
    </w:p>
    <w:p w14:paraId="629EE51E" w14:textId="77777777" w:rsidR="000E2A1F" w:rsidRPr="00F70A64" w:rsidRDefault="000E2A1F" w:rsidP="00F70A64">
      <w:pPr>
        <w:pStyle w:val="Standard"/>
        <w:jc w:val="both"/>
        <w:rPr>
          <w:rFonts w:ascii="Verdana Pro" w:hAnsi="Verdana Pro" w:cs="Arial"/>
          <w:sz w:val="22"/>
          <w:szCs w:val="22"/>
        </w:rPr>
      </w:pPr>
    </w:p>
    <w:tbl>
      <w:tblPr>
        <w:tblW w:w="8897" w:type="dxa"/>
        <w:jc w:val="center"/>
        <w:tblLayout w:type="fixed"/>
        <w:tblCellMar>
          <w:left w:w="10" w:type="dxa"/>
          <w:right w:w="10" w:type="dxa"/>
        </w:tblCellMar>
        <w:tblLook w:val="0000" w:firstRow="0" w:lastRow="0" w:firstColumn="0" w:lastColumn="0" w:noHBand="0" w:noVBand="0"/>
      </w:tblPr>
      <w:tblGrid>
        <w:gridCol w:w="1129"/>
        <w:gridCol w:w="851"/>
        <w:gridCol w:w="2126"/>
        <w:gridCol w:w="1531"/>
        <w:gridCol w:w="992"/>
        <w:gridCol w:w="1134"/>
        <w:gridCol w:w="1134"/>
      </w:tblGrid>
      <w:tr w:rsidR="00F70A64" w:rsidRPr="00F70A64" w14:paraId="3DC07B2A" w14:textId="77777777" w:rsidTr="00276228">
        <w:trPr>
          <w:jc w:val="center"/>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3C853C5" w14:textId="77777777" w:rsidR="00F70A64" w:rsidRPr="00F70A64" w:rsidRDefault="00F70A64" w:rsidP="00276228">
            <w:pPr>
              <w:pStyle w:val="Standard"/>
              <w:jc w:val="center"/>
              <w:rPr>
                <w:rFonts w:ascii="Verdana Pro" w:hAnsi="Verdana Pro" w:cs="Arial"/>
                <w:sz w:val="22"/>
                <w:szCs w:val="22"/>
              </w:rPr>
            </w:pPr>
            <w:r w:rsidRPr="00F70A64">
              <w:rPr>
                <w:rFonts w:ascii="Verdana Pro" w:hAnsi="Verdana Pro" w:cs="Arial"/>
                <w:sz w:val="22"/>
                <w:szCs w:val="22"/>
              </w:rPr>
              <w:t>Section</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7427612" w14:textId="77777777" w:rsidR="00F70A64" w:rsidRPr="00F70A64" w:rsidRDefault="00F70A64" w:rsidP="00276228">
            <w:pPr>
              <w:pStyle w:val="Standard"/>
              <w:jc w:val="center"/>
              <w:rPr>
                <w:rFonts w:ascii="Verdana Pro" w:hAnsi="Verdana Pro" w:cs="Arial"/>
                <w:sz w:val="22"/>
                <w:szCs w:val="22"/>
              </w:rPr>
            </w:pPr>
            <w:r w:rsidRPr="00F70A64">
              <w:rPr>
                <w:rFonts w:ascii="Verdana Pro" w:hAnsi="Verdana Pro" w:cs="Arial"/>
                <w:sz w:val="22"/>
                <w:szCs w:val="22"/>
              </w:rPr>
              <w:t>N°</w:t>
            </w:r>
          </w:p>
        </w:tc>
        <w:tc>
          <w:tcPr>
            <w:tcW w:w="2126" w:type="dxa"/>
            <w:vMerge w:val="restart"/>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2BB871A6" w14:textId="77777777" w:rsidR="00F70A64" w:rsidRPr="00F70A64" w:rsidRDefault="00F70A64" w:rsidP="00276228">
            <w:pPr>
              <w:pStyle w:val="Standard"/>
              <w:jc w:val="center"/>
              <w:rPr>
                <w:rFonts w:ascii="Verdana Pro" w:hAnsi="Verdana Pro" w:cs="Arial"/>
                <w:sz w:val="22"/>
                <w:szCs w:val="22"/>
              </w:rPr>
            </w:pPr>
            <w:r w:rsidRPr="00F70A64">
              <w:rPr>
                <w:rFonts w:ascii="Verdana Pro" w:hAnsi="Verdana Pro" w:cs="Arial"/>
                <w:sz w:val="22"/>
                <w:szCs w:val="22"/>
              </w:rPr>
              <w:t>Lieudit - Adresse</w:t>
            </w:r>
          </w:p>
        </w:tc>
        <w:tc>
          <w:tcPr>
            <w:tcW w:w="1531" w:type="dxa"/>
            <w:vMerge w:val="restart"/>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vAlign w:val="center"/>
          </w:tcPr>
          <w:p w14:paraId="5DECB05D" w14:textId="77777777" w:rsidR="00F70A64" w:rsidRPr="00F70A64" w:rsidRDefault="00F70A64" w:rsidP="00276228">
            <w:pPr>
              <w:pStyle w:val="Standard"/>
              <w:jc w:val="center"/>
              <w:rPr>
                <w:rFonts w:ascii="Verdana Pro" w:hAnsi="Verdana Pro" w:cs="Arial"/>
                <w:sz w:val="22"/>
                <w:szCs w:val="22"/>
              </w:rPr>
            </w:pPr>
            <w:r w:rsidRPr="00F70A64">
              <w:rPr>
                <w:rFonts w:ascii="Verdana Pro" w:hAnsi="Verdana Pro" w:cs="Arial"/>
                <w:sz w:val="22"/>
                <w:szCs w:val="22"/>
              </w:rPr>
              <w:t>Nature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C36CF6D" w14:textId="77777777" w:rsidR="00F70A64" w:rsidRPr="00F70A64" w:rsidRDefault="00F70A64" w:rsidP="00276228">
            <w:pPr>
              <w:pStyle w:val="Standard"/>
              <w:jc w:val="center"/>
              <w:rPr>
                <w:rFonts w:ascii="Verdana Pro" w:hAnsi="Verdana Pro" w:cs="Arial"/>
                <w:sz w:val="22"/>
                <w:szCs w:val="22"/>
              </w:rPr>
            </w:pPr>
            <w:r w:rsidRPr="00F70A64">
              <w:rPr>
                <w:rFonts w:ascii="Verdana Pro" w:hAnsi="Verdana Pro" w:cs="Arial"/>
                <w:sz w:val="22"/>
                <w:szCs w:val="22"/>
              </w:rPr>
              <w:t>Surface</w:t>
            </w:r>
          </w:p>
        </w:tc>
      </w:tr>
      <w:tr w:rsidR="00F70A64" w:rsidRPr="00F70A64" w14:paraId="4E890E84" w14:textId="77777777" w:rsidTr="00276228">
        <w:trPr>
          <w:jc w:val="center"/>
        </w:trPr>
        <w:tc>
          <w:tcPr>
            <w:tcW w:w="1129"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C41C9AF" w14:textId="77777777" w:rsidR="00F70A64" w:rsidRPr="00F70A64" w:rsidRDefault="00F70A64" w:rsidP="00276228">
            <w:pPr>
              <w:jc w:val="center"/>
              <w:rPr>
                <w:rFonts w:ascii="Verdana Pro" w:hAnsi="Verdana Pro"/>
                <w:sz w:val="22"/>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2E306BB" w14:textId="77777777" w:rsidR="00F70A64" w:rsidRPr="00F70A64" w:rsidRDefault="00F70A64" w:rsidP="00276228">
            <w:pPr>
              <w:jc w:val="center"/>
              <w:rPr>
                <w:rFonts w:ascii="Verdana Pro" w:hAnsi="Verdana Pro"/>
                <w:sz w:val="22"/>
                <w:szCs w:val="22"/>
              </w:rPr>
            </w:pPr>
          </w:p>
        </w:tc>
        <w:tc>
          <w:tcPr>
            <w:tcW w:w="2126" w:type="dxa"/>
            <w:vMerge/>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7A860AB3" w14:textId="77777777" w:rsidR="00F70A64" w:rsidRPr="00F70A64" w:rsidRDefault="00F70A64" w:rsidP="00276228">
            <w:pPr>
              <w:jc w:val="center"/>
              <w:rPr>
                <w:rFonts w:ascii="Verdana Pro" w:hAnsi="Verdana Pro"/>
                <w:sz w:val="22"/>
                <w:szCs w:val="22"/>
              </w:rPr>
            </w:pPr>
          </w:p>
        </w:tc>
        <w:tc>
          <w:tcPr>
            <w:tcW w:w="1531" w:type="dxa"/>
            <w:vMerge/>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3555BE8" w14:textId="77777777" w:rsidR="00F70A64" w:rsidRPr="00F70A64" w:rsidRDefault="00F70A64" w:rsidP="00276228">
            <w:pPr>
              <w:jc w:val="center"/>
              <w:rPr>
                <w:rFonts w:ascii="Verdana Pro" w:hAnsi="Verdana Pro"/>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395E4" w14:textId="77777777" w:rsidR="00F70A64" w:rsidRPr="00F70A64" w:rsidRDefault="00F70A64" w:rsidP="00276228">
            <w:pPr>
              <w:pStyle w:val="Standard"/>
              <w:jc w:val="center"/>
              <w:rPr>
                <w:rFonts w:ascii="Verdana Pro" w:hAnsi="Verdana Pro" w:cs="Arial"/>
                <w:sz w:val="22"/>
                <w:szCs w:val="22"/>
              </w:rPr>
            </w:pPr>
            <w:r w:rsidRPr="00F70A64">
              <w:rPr>
                <w:rFonts w:ascii="Verdana Pro" w:hAnsi="Verdana Pro" w:cs="Arial"/>
                <w:sz w:val="22"/>
                <w:szCs w:val="22"/>
              </w:rPr>
              <w:t>ha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A3808" w14:textId="77777777" w:rsidR="00F70A64" w:rsidRPr="00F70A64" w:rsidRDefault="00F70A64" w:rsidP="00276228">
            <w:pPr>
              <w:pStyle w:val="Standard"/>
              <w:jc w:val="center"/>
              <w:rPr>
                <w:rFonts w:ascii="Verdana Pro" w:hAnsi="Verdana Pro" w:cs="Arial"/>
                <w:sz w:val="22"/>
                <w:szCs w:val="22"/>
              </w:rPr>
            </w:pPr>
            <w:r w:rsidRPr="00F70A64">
              <w:rPr>
                <w:rFonts w:ascii="Verdana Pro" w:hAnsi="Verdana Pro" w:cs="Arial"/>
                <w:sz w:val="22"/>
                <w:szCs w:val="22"/>
              </w:rPr>
              <w:t>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43A30" w14:textId="77777777" w:rsidR="00F70A64" w:rsidRPr="00F70A64" w:rsidRDefault="00F70A64" w:rsidP="00276228">
            <w:pPr>
              <w:pStyle w:val="Standard"/>
              <w:jc w:val="center"/>
              <w:rPr>
                <w:rFonts w:ascii="Verdana Pro" w:hAnsi="Verdana Pro" w:cs="Arial"/>
                <w:sz w:val="22"/>
                <w:szCs w:val="22"/>
              </w:rPr>
            </w:pPr>
            <w:r w:rsidRPr="00F70A64">
              <w:rPr>
                <w:rFonts w:ascii="Verdana Pro" w:hAnsi="Verdana Pro" w:cs="Arial"/>
                <w:sz w:val="22"/>
                <w:szCs w:val="22"/>
              </w:rPr>
              <w:t>ca</w:t>
            </w:r>
          </w:p>
        </w:tc>
      </w:tr>
      <w:tr w:rsidR="00F70A64" w:rsidRPr="00F70A64" w14:paraId="0A2C3FE8" w14:textId="77777777" w:rsidTr="00276228">
        <w:trPr>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EB7F0" w14:textId="77777777" w:rsidR="00F70A64" w:rsidRPr="00F70A64" w:rsidRDefault="00F70A64" w:rsidP="00276228">
            <w:pPr>
              <w:pStyle w:val="Standard"/>
              <w:jc w:val="center"/>
              <w:rPr>
                <w:rFonts w:ascii="Verdana Pro" w:hAnsi="Verdana Pro" w:cs="Arial"/>
                <w:sz w:val="22"/>
                <w:szCs w:val="22"/>
              </w:rPr>
            </w:pPr>
            <w:r w:rsidRPr="00F70A64">
              <w:rPr>
                <w:rFonts w:ascii="Verdana Pro" w:hAnsi="Verdana Pro" w:cs="Arial"/>
                <w:sz w:val="22"/>
                <w:szCs w:val="22"/>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37829" w14:textId="77777777" w:rsidR="00F70A64" w:rsidRPr="00F70A64" w:rsidRDefault="00F70A64" w:rsidP="00276228">
            <w:pPr>
              <w:pStyle w:val="Standard"/>
              <w:jc w:val="center"/>
              <w:rPr>
                <w:rFonts w:ascii="Verdana Pro" w:hAnsi="Verdana Pro" w:cs="Arial"/>
                <w:sz w:val="22"/>
                <w:szCs w:val="22"/>
              </w:rPr>
            </w:pPr>
            <w:r w:rsidRPr="00F70A64">
              <w:rPr>
                <w:rFonts w:ascii="Verdana Pro" w:hAnsi="Verdana Pro" w:cs="Arial"/>
                <w:sz w:val="22"/>
                <w:szCs w:val="22"/>
              </w:rPr>
              <w:t>49</w:t>
            </w: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69858E0A" w14:textId="77777777" w:rsidR="00F70A64" w:rsidRPr="00F70A64" w:rsidRDefault="00F70A64" w:rsidP="00276228">
            <w:pPr>
              <w:pStyle w:val="Standard"/>
              <w:jc w:val="center"/>
              <w:rPr>
                <w:rFonts w:ascii="Verdana Pro" w:hAnsi="Verdana Pro" w:cs="Arial"/>
                <w:sz w:val="22"/>
                <w:szCs w:val="22"/>
              </w:rPr>
            </w:pPr>
            <w:r w:rsidRPr="00F70A64">
              <w:rPr>
                <w:rFonts w:ascii="Verdana Pro" w:hAnsi="Verdana Pro" w:cs="Arial"/>
                <w:sz w:val="22"/>
                <w:szCs w:val="22"/>
              </w:rPr>
              <w:t>Village</w:t>
            </w:r>
          </w:p>
        </w:tc>
        <w:tc>
          <w:tcPr>
            <w:tcW w:w="1531" w:type="dxa"/>
            <w:tcBorders>
              <w:top w:val="single" w:sz="4" w:space="0" w:color="000000"/>
              <w:left w:val="single" w:sz="4" w:space="0" w:color="000000"/>
              <w:bottom w:val="single" w:sz="4" w:space="0" w:color="000000"/>
            </w:tcBorders>
            <w:tcMar>
              <w:top w:w="0" w:type="dxa"/>
              <w:left w:w="108" w:type="dxa"/>
              <w:bottom w:w="0" w:type="dxa"/>
              <w:right w:w="108" w:type="dxa"/>
            </w:tcMar>
          </w:tcPr>
          <w:p w14:paraId="43A70AF8" w14:textId="77777777" w:rsidR="00F70A64" w:rsidRPr="00F70A64" w:rsidRDefault="00F70A64" w:rsidP="00276228">
            <w:pPr>
              <w:pStyle w:val="Standard"/>
              <w:jc w:val="center"/>
              <w:rPr>
                <w:rFonts w:ascii="Verdana Pro" w:hAnsi="Verdana Pro" w:cs="Arial"/>
                <w:sz w:val="22"/>
                <w:szCs w:val="22"/>
              </w:rPr>
            </w:pPr>
            <w:r w:rsidRPr="00F70A64">
              <w:rPr>
                <w:rFonts w:ascii="Verdana Pro" w:hAnsi="Verdana Pro" w:cs="Arial"/>
                <w:sz w:val="22"/>
                <w:szCs w:val="22"/>
              </w:rPr>
              <w:t>Verger sol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CB72A" w14:textId="77777777" w:rsidR="00F70A64" w:rsidRPr="00F70A64" w:rsidRDefault="00F70A64" w:rsidP="00276228">
            <w:pPr>
              <w:pStyle w:val="Standard"/>
              <w:jc w:val="center"/>
              <w:rPr>
                <w:rFonts w:ascii="Verdana Pro" w:hAnsi="Verdana Pro" w:cs="Arial"/>
                <w:sz w:val="22"/>
                <w:szCs w:val="22"/>
              </w:rPr>
            </w:pPr>
            <w:r w:rsidRPr="00F70A64">
              <w:rPr>
                <w:rFonts w:ascii="Verdana Pro" w:hAnsi="Verdana Pro" w:cs="Arial"/>
                <w:sz w:val="22"/>
                <w:szCs w:val="22"/>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BB5C0" w14:textId="77777777" w:rsidR="00F70A64" w:rsidRPr="00F70A64" w:rsidRDefault="00F70A64" w:rsidP="00276228">
            <w:pPr>
              <w:pStyle w:val="Standard"/>
              <w:jc w:val="center"/>
              <w:rPr>
                <w:rFonts w:ascii="Verdana Pro" w:hAnsi="Verdana Pro" w:cs="Arial"/>
                <w:sz w:val="22"/>
                <w:szCs w:val="22"/>
              </w:rPr>
            </w:pPr>
            <w:r w:rsidRPr="00F70A64">
              <w:rPr>
                <w:rFonts w:ascii="Verdana Pro" w:hAnsi="Verdana Pro" w:cs="Arial"/>
                <w:sz w:val="22"/>
                <w:szCs w:val="22"/>
              </w:rPr>
              <w:t>06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86B61" w14:textId="77777777" w:rsidR="00F70A64" w:rsidRPr="00F70A64" w:rsidRDefault="00F70A64" w:rsidP="00276228">
            <w:pPr>
              <w:pStyle w:val="Standard"/>
              <w:jc w:val="center"/>
              <w:rPr>
                <w:rFonts w:ascii="Verdana Pro" w:hAnsi="Verdana Pro" w:cs="Arial"/>
                <w:sz w:val="22"/>
                <w:szCs w:val="22"/>
              </w:rPr>
            </w:pPr>
            <w:r w:rsidRPr="00F70A64">
              <w:rPr>
                <w:rFonts w:ascii="Verdana Pro" w:hAnsi="Verdana Pro" w:cs="Arial"/>
                <w:sz w:val="22"/>
                <w:szCs w:val="22"/>
              </w:rPr>
              <w:t>45</w:t>
            </w:r>
          </w:p>
        </w:tc>
      </w:tr>
      <w:tr w:rsidR="00F70A64" w:rsidRPr="00F70A64" w14:paraId="4E0F2AF1" w14:textId="77777777" w:rsidTr="00276228">
        <w:trPr>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C6EB0" w14:textId="77777777" w:rsidR="00F70A64" w:rsidRPr="00F70A64" w:rsidRDefault="00F70A64" w:rsidP="00276228">
            <w:pPr>
              <w:pStyle w:val="Standard"/>
              <w:jc w:val="center"/>
              <w:rPr>
                <w:rFonts w:ascii="Verdana Pro" w:hAnsi="Verdana Pro" w:cs="Arial"/>
                <w:sz w:val="22"/>
                <w:szCs w:val="22"/>
              </w:rPr>
            </w:pPr>
            <w:r w:rsidRPr="00F70A64">
              <w:rPr>
                <w:rFonts w:ascii="Verdana Pro" w:hAnsi="Verdana Pro" w:cs="Arial"/>
                <w:sz w:val="22"/>
                <w:szCs w:val="22"/>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F33C0" w14:textId="77777777" w:rsidR="00F70A64" w:rsidRPr="00F70A64" w:rsidRDefault="00F70A64" w:rsidP="00276228">
            <w:pPr>
              <w:pStyle w:val="Standard"/>
              <w:jc w:val="center"/>
              <w:rPr>
                <w:rFonts w:ascii="Verdana Pro" w:hAnsi="Verdana Pro" w:cs="Arial"/>
                <w:sz w:val="22"/>
                <w:szCs w:val="22"/>
              </w:rPr>
            </w:pPr>
            <w:r w:rsidRPr="00F70A64">
              <w:rPr>
                <w:rFonts w:ascii="Verdana Pro" w:hAnsi="Verdana Pro" w:cs="Arial"/>
                <w:sz w:val="22"/>
                <w:szCs w:val="22"/>
              </w:rPr>
              <w:t>51</w:t>
            </w: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14:paraId="2381101D" w14:textId="77777777" w:rsidR="00F70A64" w:rsidRPr="00F70A64" w:rsidRDefault="00F70A64" w:rsidP="00276228">
            <w:pPr>
              <w:pStyle w:val="Standard"/>
              <w:jc w:val="center"/>
              <w:rPr>
                <w:rFonts w:ascii="Verdana Pro" w:hAnsi="Verdana Pro" w:cs="Arial"/>
                <w:sz w:val="22"/>
                <w:szCs w:val="22"/>
              </w:rPr>
            </w:pPr>
            <w:r w:rsidRPr="00F70A64">
              <w:rPr>
                <w:rFonts w:ascii="Verdana Pro" w:hAnsi="Verdana Pro" w:cs="Arial"/>
                <w:sz w:val="22"/>
                <w:szCs w:val="22"/>
              </w:rPr>
              <w:t>Village</w:t>
            </w:r>
          </w:p>
        </w:tc>
        <w:tc>
          <w:tcPr>
            <w:tcW w:w="1531" w:type="dxa"/>
            <w:tcBorders>
              <w:top w:val="single" w:sz="4" w:space="0" w:color="000000"/>
              <w:left w:val="single" w:sz="4" w:space="0" w:color="000000"/>
              <w:bottom w:val="single" w:sz="4" w:space="0" w:color="000000"/>
            </w:tcBorders>
            <w:tcMar>
              <w:top w:w="0" w:type="dxa"/>
              <w:left w:w="108" w:type="dxa"/>
              <w:bottom w:w="0" w:type="dxa"/>
              <w:right w:w="108" w:type="dxa"/>
            </w:tcMar>
          </w:tcPr>
          <w:p w14:paraId="2953E754" w14:textId="77777777" w:rsidR="00F70A64" w:rsidRPr="00F70A64" w:rsidRDefault="00F70A64" w:rsidP="00276228">
            <w:pPr>
              <w:pStyle w:val="Standard"/>
              <w:jc w:val="center"/>
              <w:rPr>
                <w:rFonts w:ascii="Verdana Pro" w:hAnsi="Verdana Pro" w:cs="Arial"/>
                <w:sz w:val="22"/>
                <w:szCs w:val="22"/>
              </w:rPr>
            </w:pPr>
            <w:r w:rsidRPr="00F70A64">
              <w:rPr>
                <w:rFonts w:ascii="Verdana Pro" w:hAnsi="Verdana Pro" w:cs="Arial"/>
                <w:sz w:val="22"/>
                <w:szCs w:val="22"/>
              </w:rPr>
              <w:t>Sol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E3D3D" w14:textId="77777777" w:rsidR="00F70A64" w:rsidRPr="00F70A64" w:rsidRDefault="00F70A64" w:rsidP="00276228">
            <w:pPr>
              <w:pStyle w:val="Standard"/>
              <w:jc w:val="center"/>
              <w:rPr>
                <w:rFonts w:ascii="Verdana Pro" w:hAnsi="Verdana Pro" w:cs="Arial"/>
                <w:sz w:val="22"/>
                <w:szCs w:val="22"/>
              </w:rPr>
            </w:pPr>
            <w:r w:rsidRPr="00F70A64">
              <w:rPr>
                <w:rFonts w:ascii="Verdana Pro" w:hAnsi="Verdana Pro" w:cs="Arial"/>
                <w:sz w:val="22"/>
                <w:szCs w:val="22"/>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FF7B7" w14:textId="77777777" w:rsidR="00F70A64" w:rsidRPr="00F70A64" w:rsidRDefault="00F70A64" w:rsidP="00276228">
            <w:pPr>
              <w:pStyle w:val="Standard"/>
              <w:jc w:val="center"/>
              <w:rPr>
                <w:rFonts w:ascii="Verdana Pro" w:hAnsi="Verdana Pro" w:cs="Arial"/>
                <w:sz w:val="22"/>
                <w:szCs w:val="22"/>
              </w:rPr>
            </w:pPr>
            <w:r w:rsidRPr="00F70A64">
              <w:rPr>
                <w:rFonts w:ascii="Verdana Pro" w:hAnsi="Verdana Pro" w:cs="Arial"/>
                <w:sz w:val="22"/>
                <w:szCs w:val="22"/>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F2E48" w14:textId="77777777" w:rsidR="00F70A64" w:rsidRPr="00F70A64" w:rsidRDefault="00F70A64" w:rsidP="00276228">
            <w:pPr>
              <w:pStyle w:val="Standard"/>
              <w:jc w:val="center"/>
              <w:rPr>
                <w:rFonts w:ascii="Verdana Pro" w:hAnsi="Verdana Pro" w:cs="Arial"/>
                <w:sz w:val="22"/>
                <w:szCs w:val="22"/>
              </w:rPr>
            </w:pPr>
            <w:r w:rsidRPr="00F70A64">
              <w:rPr>
                <w:rFonts w:ascii="Verdana Pro" w:hAnsi="Verdana Pro" w:cs="Arial"/>
                <w:sz w:val="22"/>
                <w:szCs w:val="22"/>
              </w:rPr>
              <w:t>63</w:t>
            </w:r>
          </w:p>
        </w:tc>
      </w:tr>
      <w:tr w:rsidR="00F70A64" w:rsidRPr="00F70A64" w14:paraId="6CE20D26" w14:textId="77777777" w:rsidTr="00276228">
        <w:trPr>
          <w:jc w:val="center"/>
        </w:trPr>
        <w:tc>
          <w:tcPr>
            <w:tcW w:w="4106"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36EF2E87" w14:textId="77777777" w:rsidR="00F70A64" w:rsidRPr="00F70A64" w:rsidRDefault="00F70A64" w:rsidP="00276228">
            <w:pPr>
              <w:pStyle w:val="Standard"/>
              <w:jc w:val="right"/>
              <w:rPr>
                <w:rFonts w:ascii="Verdana Pro" w:hAnsi="Verdana Pro" w:cs="Arial"/>
                <w:b/>
                <w:sz w:val="22"/>
                <w:szCs w:val="22"/>
              </w:rPr>
            </w:pPr>
            <w:r w:rsidRPr="00F70A64">
              <w:rPr>
                <w:rFonts w:ascii="Verdana Pro" w:hAnsi="Verdana Pro" w:cs="Arial"/>
                <w:b/>
                <w:sz w:val="22"/>
                <w:szCs w:val="22"/>
              </w:rPr>
              <w:t>Superficie totale</w:t>
            </w:r>
          </w:p>
        </w:tc>
        <w:tc>
          <w:tcPr>
            <w:tcW w:w="1531" w:type="dxa"/>
            <w:tcBorders>
              <w:top w:val="single" w:sz="4" w:space="0" w:color="000000"/>
              <w:left w:val="single" w:sz="4" w:space="0" w:color="000000"/>
              <w:bottom w:val="single" w:sz="4" w:space="0" w:color="000000"/>
            </w:tcBorders>
            <w:tcMar>
              <w:top w:w="0" w:type="dxa"/>
              <w:left w:w="108" w:type="dxa"/>
              <w:bottom w:w="0" w:type="dxa"/>
              <w:right w:w="108" w:type="dxa"/>
            </w:tcMar>
          </w:tcPr>
          <w:p w14:paraId="10D8B5C1" w14:textId="77777777" w:rsidR="00F70A64" w:rsidRPr="00F70A64" w:rsidRDefault="00F70A64" w:rsidP="00276228">
            <w:pPr>
              <w:pStyle w:val="Standard"/>
              <w:jc w:val="right"/>
              <w:rPr>
                <w:rFonts w:ascii="Verdana Pro" w:hAnsi="Verdana Pro" w:cs="Arial"/>
                <w:sz w:val="22"/>
                <w:szCs w:val="22"/>
              </w:rPr>
            </w:pPr>
          </w:p>
        </w:tc>
        <w:tc>
          <w:tcPr>
            <w:tcW w:w="3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1763E" w14:textId="77777777" w:rsidR="00F70A64" w:rsidRPr="00F70A64" w:rsidRDefault="00F70A64" w:rsidP="00276228">
            <w:pPr>
              <w:pStyle w:val="Standard"/>
              <w:jc w:val="center"/>
              <w:rPr>
                <w:rFonts w:ascii="Verdana Pro" w:hAnsi="Verdana Pro" w:cs="Arial"/>
                <w:b/>
                <w:sz w:val="22"/>
                <w:szCs w:val="22"/>
              </w:rPr>
            </w:pPr>
            <w:r w:rsidRPr="00F70A64">
              <w:rPr>
                <w:rFonts w:ascii="Verdana Pro" w:hAnsi="Verdana Pro" w:cs="Arial"/>
                <w:b/>
                <w:sz w:val="22"/>
                <w:szCs w:val="22"/>
              </w:rPr>
              <w:t>00 ha 17 a 08 ca</w:t>
            </w:r>
          </w:p>
        </w:tc>
      </w:tr>
    </w:tbl>
    <w:p w14:paraId="0D7AD9DF" w14:textId="77777777" w:rsidR="00852013" w:rsidRDefault="00852013" w:rsidP="00F70A64">
      <w:pPr>
        <w:pStyle w:val="Standard"/>
        <w:jc w:val="both"/>
        <w:rPr>
          <w:rFonts w:ascii="Verdana Pro" w:hAnsi="Verdana Pro"/>
          <w:sz w:val="22"/>
          <w:szCs w:val="22"/>
        </w:rPr>
      </w:pPr>
    </w:p>
    <w:p w14:paraId="7C7ABDED" w14:textId="77777777" w:rsidR="00B83CDC" w:rsidRDefault="00B83CDC" w:rsidP="00F70A64">
      <w:pPr>
        <w:pStyle w:val="Standard"/>
        <w:jc w:val="both"/>
        <w:rPr>
          <w:rFonts w:ascii="Verdana Pro" w:hAnsi="Verdana Pro"/>
          <w:sz w:val="22"/>
          <w:szCs w:val="22"/>
        </w:rPr>
      </w:pPr>
    </w:p>
    <w:p w14:paraId="0B1E0166" w14:textId="77777777" w:rsidR="00B83CDC" w:rsidRDefault="00B83CDC" w:rsidP="00F70A64">
      <w:pPr>
        <w:pStyle w:val="Standard"/>
        <w:jc w:val="both"/>
        <w:rPr>
          <w:rFonts w:ascii="Verdana Pro" w:hAnsi="Verdana Pro"/>
          <w:sz w:val="22"/>
          <w:szCs w:val="22"/>
        </w:rPr>
      </w:pPr>
    </w:p>
    <w:p w14:paraId="3A41FC20" w14:textId="77777777" w:rsidR="00B83CDC" w:rsidRDefault="00B83CDC" w:rsidP="00F70A64">
      <w:pPr>
        <w:pStyle w:val="Standard"/>
        <w:jc w:val="both"/>
        <w:rPr>
          <w:rFonts w:ascii="Verdana Pro" w:hAnsi="Verdana Pro"/>
          <w:sz w:val="22"/>
          <w:szCs w:val="22"/>
        </w:rPr>
      </w:pPr>
    </w:p>
    <w:p w14:paraId="05CCABD5" w14:textId="77777777" w:rsidR="00B83CDC" w:rsidRDefault="00B83CDC" w:rsidP="00F70A64">
      <w:pPr>
        <w:pStyle w:val="Standard"/>
        <w:jc w:val="both"/>
        <w:rPr>
          <w:rFonts w:ascii="Verdana Pro" w:hAnsi="Verdana Pro"/>
          <w:sz w:val="22"/>
          <w:szCs w:val="22"/>
        </w:rPr>
      </w:pPr>
    </w:p>
    <w:p w14:paraId="227C99AA" w14:textId="77777777" w:rsidR="00547D37" w:rsidRDefault="00F70A64" w:rsidP="00F70A64">
      <w:pPr>
        <w:pStyle w:val="Standard"/>
        <w:jc w:val="both"/>
        <w:rPr>
          <w:rFonts w:ascii="Verdana Pro" w:hAnsi="Verdana Pro"/>
          <w:sz w:val="22"/>
          <w:szCs w:val="22"/>
        </w:rPr>
      </w:pPr>
      <w:r w:rsidRPr="00F70A64">
        <w:rPr>
          <w:rFonts w:ascii="Verdana Pro" w:hAnsi="Verdana Pro"/>
          <w:sz w:val="22"/>
          <w:szCs w:val="22"/>
        </w:rPr>
        <w:t xml:space="preserve">VU la convention pour portage foncier signée le 23 octobre 2020 entre la Commune et l’EPF d’Alsace, pour une durée de 5 ans, fixant les modalités d’intervention, de </w:t>
      </w:r>
    </w:p>
    <w:p w14:paraId="5AFB0300" w14:textId="77777777" w:rsidR="00547D37" w:rsidRPr="00547D37" w:rsidRDefault="00547D37" w:rsidP="00F70A64">
      <w:pPr>
        <w:pStyle w:val="Standard"/>
        <w:jc w:val="both"/>
        <w:rPr>
          <w:rFonts w:ascii="Verdana Pro" w:hAnsi="Verdana Pro"/>
          <w:sz w:val="10"/>
          <w:szCs w:val="10"/>
        </w:rPr>
      </w:pPr>
    </w:p>
    <w:p w14:paraId="4B05A14C" w14:textId="211FC5FB" w:rsidR="00F70A64" w:rsidRPr="00F70A64" w:rsidRDefault="00F70A64" w:rsidP="00F70A64">
      <w:pPr>
        <w:pStyle w:val="Standard"/>
        <w:jc w:val="both"/>
        <w:rPr>
          <w:rFonts w:ascii="Verdana Pro" w:hAnsi="Verdana Pro"/>
          <w:sz w:val="22"/>
          <w:szCs w:val="22"/>
        </w:rPr>
      </w:pPr>
      <w:r w:rsidRPr="00F70A64">
        <w:rPr>
          <w:rFonts w:ascii="Verdana Pro" w:hAnsi="Verdana Pro"/>
          <w:sz w:val="22"/>
          <w:szCs w:val="22"/>
        </w:rPr>
        <w:t>portage et de restitution du bien ;</w:t>
      </w:r>
    </w:p>
    <w:p w14:paraId="3209CC5C" w14:textId="77777777" w:rsidR="00F70A64" w:rsidRPr="00852013" w:rsidRDefault="00F70A64" w:rsidP="00F70A64">
      <w:pPr>
        <w:pStyle w:val="Standard"/>
        <w:jc w:val="both"/>
        <w:rPr>
          <w:rFonts w:ascii="Verdana Pro" w:hAnsi="Verdana Pro"/>
          <w:sz w:val="10"/>
          <w:szCs w:val="10"/>
        </w:rPr>
      </w:pPr>
    </w:p>
    <w:p w14:paraId="3CF1A08A" w14:textId="77777777" w:rsidR="00F70A64" w:rsidRPr="00F70A64" w:rsidRDefault="00F70A64" w:rsidP="00F70A64">
      <w:pPr>
        <w:pStyle w:val="Standard"/>
        <w:jc w:val="both"/>
        <w:rPr>
          <w:rFonts w:ascii="Verdana Pro" w:hAnsi="Verdana Pro"/>
          <w:sz w:val="22"/>
          <w:szCs w:val="22"/>
        </w:rPr>
      </w:pPr>
      <w:r w:rsidRPr="00F70A64">
        <w:rPr>
          <w:rFonts w:ascii="Verdana Pro" w:hAnsi="Verdana Pro"/>
          <w:sz w:val="22"/>
          <w:szCs w:val="22"/>
        </w:rPr>
        <w:t>VU l’acte d’acquisition par l’EPF d’Alsace, suivant acte reçu le 19 novembre 2020 par Maître Antoine WEINLING, notaire à VAL-DE-MODER (67) ;</w:t>
      </w:r>
    </w:p>
    <w:p w14:paraId="1CA8B40A" w14:textId="77777777" w:rsidR="00F70A64" w:rsidRPr="00852013" w:rsidRDefault="00F70A64" w:rsidP="00F70A64">
      <w:pPr>
        <w:pStyle w:val="Standard"/>
        <w:jc w:val="both"/>
        <w:rPr>
          <w:rFonts w:ascii="Verdana Pro" w:hAnsi="Verdana Pro"/>
          <w:sz w:val="10"/>
          <w:szCs w:val="10"/>
        </w:rPr>
      </w:pPr>
    </w:p>
    <w:p w14:paraId="0F0F9850" w14:textId="77777777" w:rsidR="00F70A64" w:rsidRPr="00F70A64" w:rsidRDefault="00F70A64" w:rsidP="00F70A64">
      <w:pPr>
        <w:pStyle w:val="Standard"/>
        <w:jc w:val="both"/>
        <w:rPr>
          <w:rFonts w:ascii="Verdana Pro" w:hAnsi="Verdana Pro"/>
          <w:sz w:val="22"/>
          <w:szCs w:val="22"/>
        </w:rPr>
      </w:pPr>
      <w:r w:rsidRPr="00F70A64">
        <w:rPr>
          <w:rFonts w:ascii="Verdana Pro" w:hAnsi="Verdana Pro"/>
          <w:sz w:val="22"/>
          <w:szCs w:val="22"/>
        </w:rPr>
        <w:t>VU l’arrivée du terme de la convention de portage le 19 novembre 2025 ;</w:t>
      </w:r>
    </w:p>
    <w:p w14:paraId="59EC7C1C" w14:textId="77777777" w:rsidR="00F70A64" w:rsidRPr="00852013" w:rsidRDefault="00F70A64" w:rsidP="00F70A64">
      <w:pPr>
        <w:pStyle w:val="Standard"/>
        <w:jc w:val="both"/>
        <w:rPr>
          <w:rFonts w:ascii="Verdana Pro" w:hAnsi="Verdana Pro" w:cs="Arial"/>
          <w:b/>
          <w:bCs/>
          <w:i/>
          <w:iCs/>
          <w:sz w:val="10"/>
          <w:szCs w:val="10"/>
          <w:shd w:val="clear" w:color="auto" w:fill="FFE4E1"/>
        </w:rPr>
      </w:pPr>
    </w:p>
    <w:p w14:paraId="60621264" w14:textId="77777777" w:rsidR="00F70A64" w:rsidRPr="00852013" w:rsidRDefault="00F70A64" w:rsidP="00F70A64">
      <w:pPr>
        <w:pStyle w:val="Standard"/>
        <w:rPr>
          <w:rFonts w:ascii="Verdana Pro" w:hAnsi="Verdana Pro"/>
          <w:b/>
          <w:bCs/>
          <w:sz w:val="22"/>
          <w:szCs w:val="22"/>
        </w:rPr>
      </w:pPr>
      <w:r w:rsidRPr="00852013">
        <w:rPr>
          <w:rFonts w:ascii="Verdana Pro" w:hAnsi="Verdana Pro"/>
          <w:b/>
          <w:bCs/>
          <w:sz w:val="22"/>
          <w:szCs w:val="22"/>
        </w:rPr>
        <w:t>Le Conseil Municipal, après en avoir délibéré à l’UNANIMITE :</w:t>
      </w:r>
    </w:p>
    <w:p w14:paraId="2D686676" w14:textId="77777777" w:rsidR="00F70A64" w:rsidRPr="00852013" w:rsidRDefault="00F70A64" w:rsidP="00F70A64">
      <w:pPr>
        <w:pStyle w:val="Standard"/>
        <w:rPr>
          <w:rFonts w:ascii="Verdana Pro" w:hAnsi="Verdana Pro"/>
          <w:sz w:val="10"/>
          <w:szCs w:val="10"/>
        </w:rPr>
      </w:pPr>
    </w:p>
    <w:p w14:paraId="192F986F" w14:textId="77777777" w:rsidR="00F70A64" w:rsidRPr="00F70A64" w:rsidRDefault="00F70A64" w:rsidP="00F70A64">
      <w:pPr>
        <w:pStyle w:val="Standard"/>
        <w:jc w:val="both"/>
        <w:rPr>
          <w:rFonts w:ascii="Verdana Pro" w:hAnsi="Verdana Pro"/>
          <w:sz w:val="22"/>
          <w:szCs w:val="22"/>
        </w:rPr>
      </w:pPr>
      <w:r w:rsidRPr="00F70A64">
        <w:rPr>
          <w:rFonts w:ascii="Verdana Pro" w:hAnsi="Verdana Pro"/>
          <w:sz w:val="22"/>
          <w:szCs w:val="22"/>
        </w:rPr>
        <w:t xml:space="preserve">- DÉCIDE de procéder à l’acquisition des parcelles cadastrées section 1 numéro 49 et 51 d’une superficie totale de 17,08 ares, moyennant le prix hors taxes de CENT QUARANTE-DEUX MILLE CINQ CENT SOIXANTE EUROS ET QUATRE-VINGT-SIX CENTIMES (142 560,86 € HT) avec une TVA sur marge de CINQ CENT DOUZE EUROS ET DIX-SEPT CENTIMES (512,17 €), la marge étant de DEUX MILLE CINQ CENT SOIXANTE EUROS ET QUATRE-VINGT-SIX CENTIMES (2 560,86 €), </w:t>
      </w:r>
      <w:r w:rsidRPr="00F70A64">
        <w:rPr>
          <w:rFonts w:ascii="Verdana Pro" w:hAnsi="Verdana Pro"/>
          <w:b/>
          <w:bCs/>
          <w:sz w:val="22"/>
          <w:szCs w:val="22"/>
        </w:rPr>
        <w:t>soit un total TTC de CENT QUARANTE-TROIS MILLE SOIXANTE-TREIZE EUROS ET TROIS CENTIMES (143 073,03 € TTC)</w:t>
      </w:r>
      <w:r w:rsidRPr="00F70A64">
        <w:rPr>
          <w:rFonts w:ascii="Verdana Pro" w:hAnsi="Verdana Pro"/>
          <w:sz w:val="22"/>
          <w:szCs w:val="22"/>
        </w:rPr>
        <w:t> ;</w:t>
      </w:r>
    </w:p>
    <w:p w14:paraId="51F78C73" w14:textId="77777777" w:rsidR="00F70A64" w:rsidRPr="00852013" w:rsidRDefault="00F70A64" w:rsidP="00F70A64">
      <w:pPr>
        <w:pStyle w:val="Standard"/>
        <w:jc w:val="both"/>
        <w:rPr>
          <w:rFonts w:ascii="Verdana Pro" w:hAnsi="Verdana Pro"/>
          <w:sz w:val="10"/>
          <w:szCs w:val="10"/>
        </w:rPr>
      </w:pPr>
    </w:p>
    <w:p w14:paraId="20D40579" w14:textId="77777777" w:rsidR="00F70A64" w:rsidRPr="00F70A64" w:rsidRDefault="00F70A64" w:rsidP="00F70A64">
      <w:pPr>
        <w:pStyle w:val="Standard"/>
        <w:spacing w:before="60"/>
        <w:jc w:val="both"/>
        <w:rPr>
          <w:rFonts w:ascii="Verdana Pro" w:hAnsi="Verdana Pro"/>
          <w:sz w:val="22"/>
          <w:szCs w:val="22"/>
        </w:rPr>
      </w:pPr>
      <w:r w:rsidRPr="00F70A64">
        <w:rPr>
          <w:rFonts w:ascii="Verdana Pro" w:hAnsi="Verdana Pro" w:cs="Arial"/>
          <w:sz w:val="22"/>
          <w:szCs w:val="22"/>
        </w:rPr>
        <w:t>- S’ENGAGE à rembourser les frais de gestion et à régler les frais de portage de l’EPF d’Alsace diminués le cas échéant, des loyers perçus ;</w:t>
      </w:r>
    </w:p>
    <w:p w14:paraId="00E2C9CE" w14:textId="77777777" w:rsidR="00F70A64" w:rsidRPr="00852013" w:rsidRDefault="00F70A64" w:rsidP="00F70A64">
      <w:pPr>
        <w:pStyle w:val="Standard"/>
        <w:spacing w:before="60"/>
        <w:jc w:val="both"/>
        <w:rPr>
          <w:rFonts w:ascii="Verdana Pro" w:hAnsi="Verdana Pro" w:cs="Arial"/>
          <w:sz w:val="10"/>
          <w:szCs w:val="10"/>
        </w:rPr>
      </w:pPr>
    </w:p>
    <w:p w14:paraId="176484F5" w14:textId="77777777" w:rsidR="00F70A64" w:rsidRPr="00F70A64" w:rsidRDefault="00F70A64" w:rsidP="00F70A64">
      <w:pPr>
        <w:pStyle w:val="Standard"/>
        <w:spacing w:before="60"/>
        <w:jc w:val="both"/>
        <w:rPr>
          <w:rFonts w:ascii="Verdana Pro" w:hAnsi="Verdana Pro" w:cs="Arial"/>
          <w:sz w:val="22"/>
          <w:szCs w:val="22"/>
        </w:rPr>
      </w:pPr>
      <w:r w:rsidRPr="00F70A64">
        <w:rPr>
          <w:rFonts w:ascii="Verdana Pro" w:hAnsi="Verdana Pro" w:cs="Arial"/>
          <w:sz w:val="22"/>
          <w:szCs w:val="22"/>
        </w:rPr>
        <w:t>- S’ENGAGE à porter les crédits nécessaires au budget communal ;</w:t>
      </w:r>
    </w:p>
    <w:p w14:paraId="064D696D" w14:textId="77777777" w:rsidR="00F70A64" w:rsidRPr="00852013" w:rsidRDefault="00F70A64" w:rsidP="00F70A64">
      <w:pPr>
        <w:pStyle w:val="Standard"/>
        <w:spacing w:before="60"/>
        <w:jc w:val="both"/>
        <w:rPr>
          <w:rFonts w:ascii="Verdana Pro" w:hAnsi="Verdana Pro" w:cs="Arial"/>
          <w:sz w:val="10"/>
          <w:szCs w:val="10"/>
        </w:rPr>
      </w:pPr>
    </w:p>
    <w:p w14:paraId="62D21EF9" w14:textId="77777777" w:rsidR="00F70A64" w:rsidRPr="00F70A64" w:rsidRDefault="00F70A64" w:rsidP="00F70A64">
      <w:pPr>
        <w:pStyle w:val="Standard"/>
        <w:spacing w:before="60"/>
        <w:jc w:val="both"/>
        <w:rPr>
          <w:rFonts w:ascii="Verdana Pro" w:hAnsi="Verdana Pro" w:cs="Arial"/>
          <w:sz w:val="22"/>
          <w:szCs w:val="22"/>
        </w:rPr>
      </w:pPr>
      <w:r w:rsidRPr="00F70A64">
        <w:rPr>
          <w:rFonts w:ascii="Verdana Pro" w:hAnsi="Verdana Pro" w:cs="Arial"/>
          <w:sz w:val="22"/>
          <w:szCs w:val="22"/>
        </w:rPr>
        <w:t>- AUTORISE l’EPF d’Alsace à rédiger un acte de vente en la forme administrative ;</w:t>
      </w:r>
    </w:p>
    <w:p w14:paraId="31FB2AA2" w14:textId="77777777" w:rsidR="00F70A64" w:rsidRPr="00852013" w:rsidRDefault="00F70A64" w:rsidP="00F70A64">
      <w:pPr>
        <w:pStyle w:val="Standard"/>
        <w:spacing w:before="60"/>
        <w:jc w:val="both"/>
        <w:rPr>
          <w:rFonts w:ascii="Verdana Pro" w:hAnsi="Verdana Pro" w:cs="Arial"/>
          <w:sz w:val="10"/>
          <w:szCs w:val="10"/>
        </w:rPr>
      </w:pPr>
    </w:p>
    <w:p w14:paraId="0B9F67DD" w14:textId="77777777" w:rsidR="00F70A64" w:rsidRDefault="00F70A64" w:rsidP="00F70A64">
      <w:pPr>
        <w:rPr>
          <w:rFonts w:ascii="Verdana Pro" w:hAnsi="Verdana Pro"/>
          <w:sz w:val="22"/>
          <w:szCs w:val="22"/>
        </w:rPr>
      </w:pPr>
      <w:r w:rsidRPr="00F70A64">
        <w:rPr>
          <w:rFonts w:ascii="Verdana Pro" w:hAnsi="Verdana Pro"/>
          <w:sz w:val="22"/>
          <w:szCs w:val="22"/>
        </w:rPr>
        <w:t>- CHARGE et AUTORISE Monsieur Thomas KLEFFER, Maire d’UHLWILLER, à signer tous les actes nécessaires à l’application de la présente délibération.</w:t>
      </w:r>
    </w:p>
    <w:p w14:paraId="4B2187C9" w14:textId="77777777" w:rsidR="00367077" w:rsidRPr="00367077" w:rsidRDefault="00367077" w:rsidP="00896C32">
      <w:pPr>
        <w:rPr>
          <w:rFonts w:ascii="Verdana Pro" w:eastAsiaTheme="minorEastAsia" w:hAnsi="Verdana Pro"/>
          <w:b/>
          <w:bCs/>
          <w:sz w:val="22"/>
          <w:szCs w:val="22"/>
        </w:rPr>
      </w:pPr>
    </w:p>
    <w:p w14:paraId="72A2A665" w14:textId="2870F1B8" w:rsidR="00C54C8C" w:rsidRDefault="00774D45" w:rsidP="00C54C8C">
      <w:pPr>
        <w:pStyle w:val="Default"/>
        <w:rPr>
          <w:rFonts w:ascii="Verdana Pro" w:hAnsi="Verdana Pro" w:cs="Verdana Pro"/>
          <w:b/>
          <w:bCs/>
          <w:sz w:val="22"/>
          <w:szCs w:val="22"/>
          <w:u w:val="single"/>
        </w:rPr>
      </w:pPr>
      <w:bookmarkStart w:id="4" w:name="_Hlk208330716"/>
      <w:r w:rsidRPr="006055D3">
        <w:rPr>
          <w:rFonts w:ascii="Verdana Pro" w:hAnsi="Verdana Pro" w:cs="Verdana Pro"/>
          <w:b/>
          <w:bCs/>
          <w:sz w:val="22"/>
          <w:szCs w:val="22"/>
          <w:u w:val="single"/>
        </w:rPr>
        <w:t>2025-</w:t>
      </w:r>
      <w:r w:rsidR="00C72F40">
        <w:rPr>
          <w:rFonts w:ascii="Verdana Pro" w:hAnsi="Verdana Pro" w:cs="Verdana Pro"/>
          <w:b/>
          <w:bCs/>
          <w:sz w:val="22"/>
          <w:szCs w:val="22"/>
          <w:u w:val="single"/>
        </w:rPr>
        <w:t>54</w:t>
      </w:r>
      <w:r>
        <w:rPr>
          <w:rFonts w:ascii="Verdana Pro" w:hAnsi="Verdana Pro" w:cs="Verdana Pro"/>
          <w:b/>
          <w:bCs/>
          <w:sz w:val="22"/>
          <w:szCs w:val="22"/>
          <w:u w:val="single"/>
        </w:rPr>
        <w:t xml:space="preserve"> : </w:t>
      </w:r>
      <w:r w:rsidR="007B3BD2">
        <w:rPr>
          <w:rFonts w:ascii="Verdana Pro" w:hAnsi="Verdana Pro" w:cs="Verdana Pro"/>
          <w:b/>
          <w:bCs/>
          <w:sz w:val="22"/>
          <w:szCs w:val="22"/>
          <w:u w:val="single"/>
        </w:rPr>
        <w:t>PROJET CŒUR DE VILLAGE – APPEL OFFRE</w:t>
      </w:r>
      <w:r w:rsidR="008423E0">
        <w:rPr>
          <w:rFonts w:ascii="Verdana Pro" w:hAnsi="Verdana Pro" w:cs="Verdana Pro"/>
          <w:b/>
          <w:bCs/>
          <w:sz w:val="22"/>
          <w:szCs w:val="22"/>
          <w:u w:val="single"/>
        </w:rPr>
        <w:t>S</w:t>
      </w:r>
    </w:p>
    <w:p w14:paraId="5303BD4C" w14:textId="77777777" w:rsidR="00C54C8C" w:rsidRPr="00852013" w:rsidRDefault="00C54C8C" w:rsidP="00C54C8C">
      <w:pPr>
        <w:pStyle w:val="Default"/>
        <w:rPr>
          <w:rFonts w:ascii="Verdana Pro" w:hAnsi="Verdana Pro" w:cs="Verdana Pro"/>
          <w:b/>
          <w:bCs/>
          <w:sz w:val="10"/>
          <w:szCs w:val="10"/>
          <w:u w:val="single"/>
        </w:rPr>
      </w:pPr>
    </w:p>
    <w:p w14:paraId="42C4978D" w14:textId="4A7AFD1E" w:rsidR="007A26DB" w:rsidRDefault="00C54C8C" w:rsidP="007A26DB">
      <w:pPr>
        <w:pStyle w:val="Default"/>
        <w:rPr>
          <w:rFonts w:ascii="Verdana Pro" w:hAnsi="Verdana Pro" w:cs="Verdana Pro"/>
          <w:sz w:val="22"/>
          <w:szCs w:val="22"/>
        </w:rPr>
      </w:pPr>
      <w:r w:rsidRPr="00C54C8C">
        <w:rPr>
          <w:rFonts w:ascii="Verdana Pro" w:hAnsi="Verdana Pro" w:cs="Verdana Pro"/>
          <w:sz w:val="22"/>
          <w:szCs w:val="22"/>
        </w:rPr>
        <w:t>Conformément</w:t>
      </w:r>
      <w:r>
        <w:rPr>
          <w:rFonts w:ascii="Verdana Pro" w:hAnsi="Verdana Pro" w:cs="Verdana Pro"/>
          <w:sz w:val="22"/>
          <w:szCs w:val="22"/>
        </w:rPr>
        <w:t xml:space="preserve"> aux dispositions du Code de la commande publique</w:t>
      </w:r>
      <w:r w:rsidR="00380FF2">
        <w:rPr>
          <w:rFonts w:ascii="Verdana Pro" w:hAnsi="Verdana Pro" w:cs="Verdana Pro"/>
          <w:sz w:val="22"/>
          <w:szCs w:val="22"/>
        </w:rPr>
        <w:t>, un appel d’offres a été lancé en date du 31/07/2025</w:t>
      </w:r>
      <w:r w:rsidR="007A26DB">
        <w:rPr>
          <w:rFonts w:ascii="Verdana Pro" w:hAnsi="Verdana Pro" w:cs="Verdana Pro"/>
          <w:sz w:val="22"/>
          <w:szCs w:val="22"/>
        </w:rPr>
        <w:t xml:space="preserve"> portant sur les </w:t>
      </w:r>
      <w:r w:rsidR="001120E1">
        <w:rPr>
          <w:rFonts w:ascii="Verdana Pro" w:hAnsi="Verdana Pro" w:cs="Verdana Pro"/>
          <w:sz w:val="22"/>
          <w:szCs w:val="22"/>
        </w:rPr>
        <w:t>t</w:t>
      </w:r>
      <w:r w:rsidR="007A26DB" w:rsidRPr="007A26DB">
        <w:rPr>
          <w:rFonts w:ascii="Verdana Pro" w:hAnsi="Verdana Pro" w:cs="Verdana Pro"/>
          <w:sz w:val="22"/>
          <w:szCs w:val="22"/>
        </w:rPr>
        <w:t>ravaux de curage et de déconstruction d’un ancien corps de ferme au 124 rue de l'Eglise à Uhlwille</w:t>
      </w:r>
      <w:r w:rsidR="007A26DB">
        <w:rPr>
          <w:rFonts w:ascii="Verdana Pro" w:hAnsi="Verdana Pro" w:cs="Verdana Pro"/>
          <w:sz w:val="22"/>
          <w:szCs w:val="22"/>
        </w:rPr>
        <w:t>r.</w:t>
      </w:r>
    </w:p>
    <w:p w14:paraId="67D11F7E" w14:textId="77777777" w:rsidR="007A26DB" w:rsidRPr="00852013" w:rsidRDefault="007A26DB" w:rsidP="007A26DB">
      <w:pPr>
        <w:pStyle w:val="Default"/>
        <w:rPr>
          <w:rFonts w:ascii="Verdana Pro" w:hAnsi="Verdana Pro" w:cs="Verdana Pro"/>
          <w:sz w:val="10"/>
          <w:szCs w:val="10"/>
        </w:rPr>
      </w:pPr>
    </w:p>
    <w:p w14:paraId="37E86C03" w14:textId="64A7869C" w:rsidR="007A26DB" w:rsidRDefault="007A26DB" w:rsidP="007A26DB">
      <w:pPr>
        <w:pStyle w:val="Default"/>
        <w:rPr>
          <w:rFonts w:ascii="Verdana Pro" w:hAnsi="Verdana Pro" w:cs="Verdana Pro"/>
          <w:sz w:val="22"/>
          <w:szCs w:val="22"/>
        </w:rPr>
      </w:pPr>
      <w:r>
        <w:rPr>
          <w:rFonts w:ascii="Verdana Pro" w:hAnsi="Verdana Pro" w:cs="Verdana Pro"/>
          <w:sz w:val="22"/>
          <w:szCs w:val="22"/>
        </w:rPr>
        <w:t xml:space="preserve">La date limite </w:t>
      </w:r>
      <w:r w:rsidR="006C503F">
        <w:rPr>
          <w:rFonts w:ascii="Verdana Pro" w:hAnsi="Verdana Pro" w:cs="Verdana Pro"/>
          <w:sz w:val="22"/>
          <w:szCs w:val="22"/>
        </w:rPr>
        <w:t>des réceptions</w:t>
      </w:r>
      <w:r>
        <w:rPr>
          <w:rFonts w:ascii="Verdana Pro" w:hAnsi="Verdana Pro" w:cs="Verdana Pro"/>
          <w:sz w:val="22"/>
          <w:szCs w:val="22"/>
        </w:rPr>
        <w:t xml:space="preserve"> des offres était fixée au </w:t>
      </w:r>
      <w:r w:rsidR="006C503F">
        <w:rPr>
          <w:rFonts w:ascii="Verdana Pro" w:hAnsi="Verdana Pro" w:cs="Verdana Pro"/>
          <w:sz w:val="22"/>
          <w:szCs w:val="22"/>
        </w:rPr>
        <w:t>2 septembre 2025 à 17h00. Un total de 5 soumissionnaires ont présenté une offre</w:t>
      </w:r>
      <w:r w:rsidR="008C3A79">
        <w:rPr>
          <w:rFonts w:ascii="Verdana Pro" w:hAnsi="Verdana Pro" w:cs="Verdana Pro"/>
          <w:sz w:val="22"/>
          <w:szCs w:val="22"/>
        </w:rPr>
        <w:t xml:space="preserve"> pour le lot 1 – curage et déconstruction</w:t>
      </w:r>
      <w:r w:rsidR="006C503F">
        <w:rPr>
          <w:rFonts w:ascii="Verdana Pro" w:hAnsi="Verdana Pro" w:cs="Verdana Pro"/>
          <w:sz w:val="22"/>
          <w:szCs w:val="22"/>
        </w:rPr>
        <w:t xml:space="preserve">, à savoir : </w:t>
      </w:r>
    </w:p>
    <w:p w14:paraId="52D95672" w14:textId="77777777" w:rsidR="006C503F" w:rsidRPr="006C503F" w:rsidRDefault="006C503F" w:rsidP="006C503F">
      <w:pPr>
        <w:pStyle w:val="Paragraphedeliste"/>
        <w:widowControl/>
        <w:numPr>
          <w:ilvl w:val="0"/>
          <w:numId w:val="1"/>
        </w:numPr>
        <w:overflowPunct/>
        <w:autoSpaceDE/>
        <w:autoSpaceDN/>
        <w:adjustRightInd/>
        <w:spacing w:after="160" w:line="259" w:lineRule="auto"/>
        <w:ind w:left="720"/>
        <w:rPr>
          <w:rFonts w:ascii="Verdana Pro" w:hAnsi="Verdana Pro"/>
          <w:sz w:val="22"/>
          <w:szCs w:val="22"/>
        </w:rPr>
      </w:pPr>
      <w:r w:rsidRPr="006C503F">
        <w:rPr>
          <w:rFonts w:ascii="Verdana Pro" w:hAnsi="Verdana Pro"/>
          <w:sz w:val="22"/>
          <w:szCs w:val="22"/>
        </w:rPr>
        <w:t>L’entreprise HANAU de Bouxwiller</w:t>
      </w:r>
    </w:p>
    <w:p w14:paraId="76D626CE" w14:textId="77777777" w:rsidR="006C503F" w:rsidRPr="006C503F" w:rsidRDefault="006C503F" w:rsidP="006C503F">
      <w:pPr>
        <w:pStyle w:val="Paragraphedeliste"/>
        <w:widowControl/>
        <w:numPr>
          <w:ilvl w:val="0"/>
          <w:numId w:val="1"/>
        </w:numPr>
        <w:overflowPunct/>
        <w:autoSpaceDE/>
        <w:autoSpaceDN/>
        <w:adjustRightInd/>
        <w:spacing w:after="160" w:line="259" w:lineRule="auto"/>
        <w:ind w:left="720"/>
        <w:rPr>
          <w:rFonts w:ascii="Verdana Pro" w:hAnsi="Verdana Pro"/>
          <w:sz w:val="22"/>
          <w:szCs w:val="22"/>
        </w:rPr>
      </w:pPr>
      <w:r w:rsidRPr="006C503F">
        <w:rPr>
          <w:rFonts w:ascii="Verdana Pro" w:hAnsi="Verdana Pro"/>
          <w:sz w:val="22"/>
          <w:szCs w:val="22"/>
        </w:rPr>
        <w:t>L’entreprise Alsace Démolition Construction de Strasbourg</w:t>
      </w:r>
    </w:p>
    <w:p w14:paraId="109BB369" w14:textId="77777777" w:rsidR="006C503F" w:rsidRPr="006C503F" w:rsidRDefault="006C503F" w:rsidP="006C503F">
      <w:pPr>
        <w:pStyle w:val="Paragraphedeliste"/>
        <w:widowControl/>
        <w:numPr>
          <w:ilvl w:val="0"/>
          <w:numId w:val="1"/>
        </w:numPr>
        <w:overflowPunct/>
        <w:autoSpaceDE/>
        <w:autoSpaceDN/>
        <w:adjustRightInd/>
        <w:spacing w:after="160" w:line="259" w:lineRule="auto"/>
        <w:ind w:left="720"/>
        <w:rPr>
          <w:rFonts w:ascii="Verdana Pro" w:hAnsi="Verdana Pro"/>
          <w:sz w:val="22"/>
          <w:szCs w:val="22"/>
        </w:rPr>
      </w:pPr>
      <w:r w:rsidRPr="006C503F">
        <w:rPr>
          <w:rFonts w:ascii="Verdana Pro" w:hAnsi="Verdana Pro"/>
          <w:sz w:val="22"/>
          <w:szCs w:val="22"/>
        </w:rPr>
        <w:t>L’entreprise TDR SIMON de Niederaltdorf</w:t>
      </w:r>
    </w:p>
    <w:p w14:paraId="403E7F50" w14:textId="77777777" w:rsidR="006C503F" w:rsidRPr="006C503F" w:rsidRDefault="006C503F" w:rsidP="006C503F">
      <w:pPr>
        <w:pStyle w:val="Paragraphedeliste"/>
        <w:widowControl/>
        <w:numPr>
          <w:ilvl w:val="0"/>
          <w:numId w:val="1"/>
        </w:numPr>
        <w:overflowPunct/>
        <w:autoSpaceDE/>
        <w:autoSpaceDN/>
        <w:adjustRightInd/>
        <w:spacing w:after="160" w:line="259" w:lineRule="auto"/>
        <w:ind w:left="720"/>
        <w:rPr>
          <w:rFonts w:ascii="Verdana Pro" w:hAnsi="Verdana Pro"/>
          <w:sz w:val="22"/>
          <w:szCs w:val="22"/>
        </w:rPr>
      </w:pPr>
      <w:r w:rsidRPr="006C503F">
        <w:rPr>
          <w:rFonts w:ascii="Verdana Pro" w:hAnsi="Verdana Pro"/>
          <w:sz w:val="22"/>
          <w:szCs w:val="22"/>
        </w:rPr>
        <w:t>L’entreprise WICKER de Schaffhouse sur Zorn</w:t>
      </w:r>
    </w:p>
    <w:p w14:paraId="5B1A18D5" w14:textId="77777777" w:rsidR="004930AC" w:rsidRDefault="006C503F" w:rsidP="004930AC">
      <w:pPr>
        <w:pStyle w:val="Paragraphedeliste"/>
        <w:widowControl/>
        <w:numPr>
          <w:ilvl w:val="0"/>
          <w:numId w:val="1"/>
        </w:numPr>
        <w:overflowPunct/>
        <w:autoSpaceDE/>
        <w:autoSpaceDN/>
        <w:adjustRightInd/>
        <w:spacing w:after="160" w:line="259" w:lineRule="auto"/>
        <w:ind w:left="720"/>
        <w:rPr>
          <w:rFonts w:ascii="Verdana Pro" w:hAnsi="Verdana Pro"/>
          <w:sz w:val="22"/>
          <w:szCs w:val="22"/>
        </w:rPr>
      </w:pPr>
      <w:r w:rsidRPr="004930AC">
        <w:rPr>
          <w:rFonts w:ascii="Verdana Pro" w:hAnsi="Verdana Pro"/>
          <w:sz w:val="22"/>
          <w:szCs w:val="22"/>
        </w:rPr>
        <w:t>L’entreprise GCM de Bouxwiller</w:t>
      </w:r>
    </w:p>
    <w:p w14:paraId="55FC3569" w14:textId="77777777" w:rsidR="00B83CDC" w:rsidRDefault="00B83CDC" w:rsidP="0074226E">
      <w:pPr>
        <w:spacing w:after="160" w:line="259" w:lineRule="auto"/>
        <w:rPr>
          <w:rFonts w:ascii="Verdana Pro" w:hAnsi="Verdana Pro"/>
          <w:sz w:val="22"/>
          <w:szCs w:val="22"/>
        </w:rPr>
      </w:pPr>
    </w:p>
    <w:p w14:paraId="3E6C3637" w14:textId="77777777" w:rsidR="00B83CDC" w:rsidRDefault="00B83CDC" w:rsidP="0074226E">
      <w:pPr>
        <w:spacing w:after="160" w:line="259" w:lineRule="auto"/>
        <w:rPr>
          <w:rFonts w:ascii="Verdana Pro" w:hAnsi="Verdana Pro"/>
          <w:sz w:val="22"/>
          <w:szCs w:val="22"/>
        </w:rPr>
      </w:pPr>
    </w:p>
    <w:p w14:paraId="43D38BBE" w14:textId="77777777" w:rsidR="00B83CDC" w:rsidRDefault="00B83CDC" w:rsidP="0074226E">
      <w:pPr>
        <w:spacing w:after="160" w:line="259" w:lineRule="auto"/>
        <w:rPr>
          <w:rFonts w:ascii="Verdana Pro" w:hAnsi="Verdana Pro"/>
          <w:sz w:val="22"/>
          <w:szCs w:val="22"/>
        </w:rPr>
      </w:pPr>
    </w:p>
    <w:p w14:paraId="5B8E077A" w14:textId="77777777" w:rsidR="00B83CDC" w:rsidRDefault="00B83CDC" w:rsidP="0074226E">
      <w:pPr>
        <w:spacing w:after="160" w:line="259" w:lineRule="auto"/>
        <w:rPr>
          <w:rFonts w:ascii="Verdana Pro" w:hAnsi="Verdana Pro"/>
          <w:sz w:val="22"/>
          <w:szCs w:val="22"/>
        </w:rPr>
      </w:pPr>
    </w:p>
    <w:p w14:paraId="7762CA7A" w14:textId="77777777" w:rsidR="00B83CDC" w:rsidRDefault="00B83CDC" w:rsidP="0074226E">
      <w:pPr>
        <w:spacing w:after="160" w:line="259" w:lineRule="auto"/>
        <w:rPr>
          <w:rFonts w:ascii="Verdana Pro" w:hAnsi="Verdana Pro"/>
          <w:sz w:val="22"/>
          <w:szCs w:val="22"/>
        </w:rPr>
      </w:pPr>
    </w:p>
    <w:p w14:paraId="7CBDFE64" w14:textId="77777777" w:rsidR="00B83CDC" w:rsidRDefault="00B83CDC" w:rsidP="0074226E">
      <w:pPr>
        <w:spacing w:after="160" w:line="259" w:lineRule="auto"/>
        <w:rPr>
          <w:rFonts w:ascii="Verdana Pro" w:hAnsi="Verdana Pro"/>
          <w:sz w:val="22"/>
          <w:szCs w:val="22"/>
        </w:rPr>
      </w:pPr>
    </w:p>
    <w:p w14:paraId="51C55FFB" w14:textId="77777777" w:rsidR="00B83CDC" w:rsidRDefault="00B83CDC" w:rsidP="0074226E">
      <w:pPr>
        <w:spacing w:after="160" w:line="259" w:lineRule="auto"/>
        <w:rPr>
          <w:rFonts w:ascii="Verdana Pro" w:hAnsi="Verdana Pro"/>
          <w:sz w:val="22"/>
          <w:szCs w:val="22"/>
        </w:rPr>
      </w:pPr>
    </w:p>
    <w:p w14:paraId="45BD2EA3" w14:textId="77777777" w:rsidR="00B83CDC" w:rsidRDefault="00B83CDC" w:rsidP="0074226E">
      <w:pPr>
        <w:spacing w:after="160" w:line="259" w:lineRule="auto"/>
        <w:rPr>
          <w:rFonts w:ascii="Verdana Pro" w:hAnsi="Verdana Pro"/>
          <w:sz w:val="22"/>
          <w:szCs w:val="22"/>
        </w:rPr>
      </w:pPr>
    </w:p>
    <w:p w14:paraId="724AE444" w14:textId="1BFFF741" w:rsidR="0042366B" w:rsidRPr="004930AC" w:rsidRDefault="005E0C57" w:rsidP="0074226E">
      <w:pPr>
        <w:spacing w:after="160" w:line="259" w:lineRule="auto"/>
        <w:rPr>
          <w:rFonts w:ascii="Verdana Pro" w:hAnsi="Verdana Pro"/>
          <w:sz w:val="22"/>
          <w:szCs w:val="22"/>
        </w:rPr>
      </w:pPr>
      <w:r w:rsidRPr="004930AC">
        <w:rPr>
          <w:rFonts w:ascii="Verdana Pro" w:hAnsi="Verdana Pro"/>
          <w:sz w:val="22"/>
          <w:szCs w:val="22"/>
        </w:rPr>
        <w:t>Les critères de sélection définis sont les</w:t>
      </w:r>
      <w:r w:rsidR="00367077">
        <w:rPr>
          <w:noProof/>
        </w:rPr>
        <w:drawing>
          <wp:anchor distT="0" distB="0" distL="114300" distR="114300" simplePos="0" relativeHeight="251661312" behindDoc="0" locked="0" layoutInCell="1" allowOverlap="1" wp14:anchorId="4CE7A94F" wp14:editId="18D18662">
            <wp:simplePos x="0" y="0"/>
            <wp:positionH relativeFrom="column">
              <wp:posOffset>-635</wp:posOffset>
            </wp:positionH>
            <wp:positionV relativeFrom="paragraph">
              <wp:posOffset>180340</wp:posOffset>
            </wp:positionV>
            <wp:extent cx="5457825" cy="2170430"/>
            <wp:effectExtent l="0" t="0" r="9525" b="1270"/>
            <wp:wrapSquare wrapText="bothSides"/>
            <wp:docPr id="2068" name="Image 1">
              <a:extLst xmlns:a="http://schemas.openxmlformats.org/drawingml/2006/main">
                <a:ext uri="{FF2B5EF4-FFF2-40B4-BE49-F238E27FC236}">
                  <a16:creationId xmlns:a16="http://schemas.microsoft.com/office/drawing/2014/main" id="{07F3E0B2-4EDC-6F20-4972-340BD263CF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 name="Image 1">
                      <a:extLst>
                        <a:ext uri="{FF2B5EF4-FFF2-40B4-BE49-F238E27FC236}">
                          <a16:creationId xmlns:a16="http://schemas.microsoft.com/office/drawing/2014/main" id="{07F3E0B2-4EDC-6F20-4972-340BD263CF8E}"/>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7825" cy="2170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0AC">
        <w:rPr>
          <w:rFonts w:ascii="Verdana Pro" w:hAnsi="Verdana Pro"/>
          <w:sz w:val="22"/>
          <w:szCs w:val="22"/>
        </w:rPr>
        <w:t xml:space="preserve"> suivants : </w:t>
      </w:r>
    </w:p>
    <w:p w14:paraId="62880D15" w14:textId="77777777" w:rsidR="0074226E" w:rsidRPr="0074226E" w:rsidRDefault="0074226E" w:rsidP="004F71F1">
      <w:pPr>
        <w:spacing w:after="160" w:line="259" w:lineRule="auto"/>
        <w:rPr>
          <w:rFonts w:ascii="Verdana Pro" w:hAnsi="Verdana Pro"/>
          <w:sz w:val="10"/>
          <w:szCs w:val="10"/>
        </w:rPr>
      </w:pPr>
    </w:p>
    <w:p w14:paraId="1EB634E4" w14:textId="5BE104F5" w:rsidR="004F71F1" w:rsidRDefault="004F71F1" w:rsidP="004F71F1">
      <w:pPr>
        <w:spacing w:after="160" w:line="259" w:lineRule="auto"/>
        <w:rPr>
          <w:rFonts w:ascii="Verdana Pro" w:hAnsi="Verdana Pro"/>
          <w:sz w:val="22"/>
          <w:szCs w:val="22"/>
        </w:rPr>
      </w:pPr>
      <w:r>
        <w:rPr>
          <w:rFonts w:ascii="Verdana Pro" w:hAnsi="Verdana Pro"/>
          <w:sz w:val="22"/>
          <w:szCs w:val="22"/>
        </w:rPr>
        <w:t xml:space="preserve">Après analyse des offres par la commission </w:t>
      </w:r>
      <w:r w:rsidR="00634FC3">
        <w:rPr>
          <w:rFonts w:ascii="Verdana Pro" w:hAnsi="Verdana Pro"/>
          <w:sz w:val="22"/>
          <w:szCs w:val="22"/>
        </w:rPr>
        <w:t xml:space="preserve">d’appel d’offres, le classement est le suivant : </w:t>
      </w:r>
    </w:p>
    <w:p w14:paraId="7E2383F0" w14:textId="7D840BF5" w:rsidR="00634FC3" w:rsidRDefault="0020196C" w:rsidP="00634FC3">
      <w:pPr>
        <w:pStyle w:val="Paragraphedeliste"/>
        <w:numPr>
          <w:ilvl w:val="0"/>
          <w:numId w:val="30"/>
        </w:numPr>
        <w:spacing w:after="160" w:line="259" w:lineRule="auto"/>
        <w:rPr>
          <w:rFonts w:ascii="Verdana Pro" w:hAnsi="Verdana Pro"/>
          <w:sz w:val="22"/>
          <w:szCs w:val="22"/>
        </w:rPr>
      </w:pPr>
      <w:r>
        <w:rPr>
          <w:rFonts w:ascii="Verdana Pro" w:hAnsi="Verdana Pro"/>
          <w:sz w:val="22"/>
          <w:szCs w:val="22"/>
        </w:rPr>
        <w:t xml:space="preserve">TDR Simon : </w:t>
      </w:r>
      <w:r w:rsidR="005D5319">
        <w:rPr>
          <w:rFonts w:ascii="Verdana Pro" w:hAnsi="Verdana Pro"/>
          <w:sz w:val="22"/>
          <w:szCs w:val="22"/>
        </w:rPr>
        <w:t>70/100</w:t>
      </w:r>
    </w:p>
    <w:p w14:paraId="19C0F086" w14:textId="0934FF76" w:rsidR="005D5319" w:rsidRDefault="005D5319" w:rsidP="00634FC3">
      <w:pPr>
        <w:pStyle w:val="Paragraphedeliste"/>
        <w:numPr>
          <w:ilvl w:val="0"/>
          <w:numId w:val="30"/>
        </w:numPr>
        <w:spacing w:after="160" w:line="259" w:lineRule="auto"/>
        <w:rPr>
          <w:rFonts w:ascii="Verdana Pro" w:hAnsi="Verdana Pro"/>
          <w:sz w:val="22"/>
          <w:szCs w:val="22"/>
        </w:rPr>
      </w:pPr>
      <w:r>
        <w:rPr>
          <w:rFonts w:ascii="Verdana Pro" w:hAnsi="Verdana Pro"/>
          <w:sz w:val="22"/>
          <w:szCs w:val="22"/>
        </w:rPr>
        <w:t>WICKER : 64.5/100</w:t>
      </w:r>
    </w:p>
    <w:p w14:paraId="11052FDF" w14:textId="0213E716" w:rsidR="005D5319" w:rsidRDefault="005D5319" w:rsidP="00634FC3">
      <w:pPr>
        <w:pStyle w:val="Paragraphedeliste"/>
        <w:numPr>
          <w:ilvl w:val="0"/>
          <w:numId w:val="30"/>
        </w:numPr>
        <w:spacing w:after="160" w:line="259" w:lineRule="auto"/>
        <w:rPr>
          <w:rFonts w:ascii="Verdana Pro" w:hAnsi="Verdana Pro"/>
          <w:sz w:val="22"/>
          <w:szCs w:val="22"/>
        </w:rPr>
      </w:pPr>
      <w:r>
        <w:rPr>
          <w:rFonts w:ascii="Verdana Pro" w:hAnsi="Verdana Pro"/>
          <w:sz w:val="22"/>
          <w:szCs w:val="22"/>
        </w:rPr>
        <w:t xml:space="preserve">GCM : </w:t>
      </w:r>
      <w:r w:rsidR="00356D67">
        <w:rPr>
          <w:rFonts w:ascii="Verdana Pro" w:hAnsi="Verdana Pro"/>
          <w:sz w:val="22"/>
          <w:szCs w:val="22"/>
        </w:rPr>
        <w:t>62.5/100</w:t>
      </w:r>
    </w:p>
    <w:p w14:paraId="78FFD147" w14:textId="0F908B47" w:rsidR="00356D67" w:rsidRDefault="00356D67" w:rsidP="00634FC3">
      <w:pPr>
        <w:pStyle w:val="Paragraphedeliste"/>
        <w:numPr>
          <w:ilvl w:val="0"/>
          <w:numId w:val="30"/>
        </w:numPr>
        <w:spacing w:after="160" w:line="259" w:lineRule="auto"/>
        <w:rPr>
          <w:rFonts w:ascii="Verdana Pro" w:hAnsi="Verdana Pro"/>
          <w:sz w:val="22"/>
          <w:szCs w:val="22"/>
        </w:rPr>
      </w:pPr>
      <w:r>
        <w:rPr>
          <w:rFonts w:ascii="Verdana Pro" w:hAnsi="Verdana Pro"/>
          <w:sz w:val="22"/>
          <w:szCs w:val="22"/>
        </w:rPr>
        <w:t>HANAU : 33.5/100</w:t>
      </w:r>
    </w:p>
    <w:p w14:paraId="38DCBEFA" w14:textId="4E2C05AF" w:rsidR="00FE78F8" w:rsidRPr="002C43B8" w:rsidRDefault="00356D67" w:rsidP="00904071">
      <w:pPr>
        <w:pStyle w:val="Paragraphedeliste"/>
        <w:numPr>
          <w:ilvl w:val="0"/>
          <w:numId w:val="30"/>
        </w:numPr>
        <w:spacing w:after="160" w:line="259" w:lineRule="auto"/>
        <w:rPr>
          <w:rFonts w:ascii="Verdana Pro" w:hAnsi="Verdana Pro"/>
          <w:sz w:val="22"/>
          <w:szCs w:val="22"/>
        </w:rPr>
      </w:pPr>
      <w:r>
        <w:rPr>
          <w:rFonts w:ascii="Verdana Pro" w:hAnsi="Verdana Pro"/>
          <w:sz w:val="22"/>
          <w:szCs w:val="22"/>
        </w:rPr>
        <w:t>ALSACE DEMOLITION CONSTRUCTION : 12.5/100</w:t>
      </w:r>
    </w:p>
    <w:p w14:paraId="66577174" w14:textId="6D5A3629" w:rsidR="00904071" w:rsidRPr="00FE78F8" w:rsidRDefault="00904071" w:rsidP="00904071">
      <w:pPr>
        <w:spacing w:after="160" w:line="259" w:lineRule="auto"/>
        <w:rPr>
          <w:rFonts w:ascii="Verdana Pro" w:hAnsi="Verdana Pro"/>
          <w:b/>
          <w:bCs/>
          <w:sz w:val="22"/>
          <w:szCs w:val="22"/>
        </w:rPr>
      </w:pPr>
      <w:r w:rsidRPr="00FE78F8">
        <w:rPr>
          <w:rFonts w:ascii="Verdana Pro" w:hAnsi="Verdana Pro"/>
          <w:b/>
          <w:bCs/>
          <w:sz w:val="22"/>
          <w:szCs w:val="22"/>
        </w:rPr>
        <w:t xml:space="preserve">Après en avoir délibéré, le conseil municipal, décide à l’unanimité :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66"/>
      </w:tblGrid>
      <w:tr w:rsidR="00276C0C" w:rsidRPr="00276C0C" w14:paraId="511E3122" w14:textId="77777777" w:rsidTr="00276C0C">
        <w:trPr>
          <w:trHeight w:val="35"/>
          <w:tblCellSpacing w:w="15" w:type="dxa"/>
        </w:trPr>
        <w:tc>
          <w:tcPr>
            <w:tcW w:w="0" w:type="auto"/>
            <w:vAlign w:val="center"/>
          </w:tcPr>
          <w:p w14:paraId="61EB6447" w14:textId="77777777" w:rsidR="00276C0C" w:rsidRDefault="00904071" w:rsidP="00A42CA9">
            <w:pPr>
              <w:pStyle w:val="Default"/>
              <w:rPr>
                <w:rFonts w:ascii="Verdana Pro" w:hAnsi="Verdana Pro"/>
                <w:b/>
                <w:bCs/>
                <w:sz w:val="22"/>
                <w:szCs w:val="22"/>
              </w:rPr>
            </w:pPr>
            <w:r w:rsidRPr="00FE78F8">
              <w:rPr>
                <w:rFonts w:ascii="Verdana Pro" w:hAnsi="Verdana Pro"/>
                <w:b/>
                <w:bCs/>
                <w:sz w:val="22"/>
                <w:szCs w:val="22"/>
              </w:rPr>
              <w:t xml:space="preserve">D’attribuer </w:t>
            </w:r>
            <w:r w:rsidR="00084BEE" w:rsidRPr="00FE78F8">
              <w:rPr>
                <w:rFonts w:ascii="Verdana Pro" w:hAnsi="Verdana Pro"/>
                <w:b/>
                <w:bCs/>
                <w:sz w:val="22"/>
                <w:szCs w:val="22"/>
              </w:rPr>
              <w:t xml:space="preserve">le marché à l’entreprise TDR Simon / Niederaltdorf pour un montant de 90 800 € </w:t>
            </w:r>
            <w:r w:rsidR="00FE78F8" w:rsidRPr="00FE78F8">
              <w:rPr>
                <w:rFonts w:ascii="Verdana Pro" w:hAnsi="Verdana Pro"/>
                <w:b/>
                <w:bCs/>
                <w:sz w:val="22"/>
                <w:szCs w:val="22"/>
              </w:rPr>
              <w:t>HT conformément à son offre.</w:t>
            </w:r>
          </w:p>
          <w:p w14:paraId="02AD6592" w14:textId="6CC5DA98" w:rsidR="001A552C" w:rsidRPr="00276C0C" w:rsidRDefault="001A552C" w:rsidP="00A42CA9">
            <w:pPr>
              <w:pStyle w:val="Default"/>
              <w:rPr>
                <w:rFonts w:ascii="Verdana Pro" w:hAnsi="Verdana Pro" w:cs="Verdana Pro"/>
                <w:sz w:val="10"/>
                <w:szCs w:val="10"/>
              </w:rPr>
            </w:pPr>
          </w:p>
        </w:tc>
      </w:tr>
      <w:tr w:rsidR="00276C0C" w:rsidRPr="00276C0C" w14:paraId="0F485D44" w14:textId="77777777" w:rsidTr="00276C0C">
        <w:trPr>
          <w:tblCellSpacing w:w="15" w:type="dxa"/>
        </w:trPr>
        <w:tc>
          <w:tcPr>
            <w:tcW w:w="0" w:type="auto"/>
            <w:vAlign w:val="center"/>
            <w:hideMark/>
          </w:tcPr>
          <w:p w14:paraId="114A34E2" w14:textId="77777777" w:rsidR="00276C0C" w:rsidRPr="00276C0C" w:rsidRDefault="00276C0C" w:rsidP="00276C0C">
            <w:pPr>
              <w:pStyle w:val="Default"/>
              <w:rPr>
                <w:rFonts w:ascii="Verdana Pro" w:hAnsi="Verdana Pro" w:cs="Verdana Pro"/>
                <w:sz w:val="22"/>
                <w:szCs w:val="22"/>
              </w:rPr>
            </w:pPr>
          </w:p>
        </w:tc>
      </w:tr>
    </w:tbl>
    <w:p w14:paraId="07C3369C" w14:textId="22BCA01E" w:rsidR="008C3A79" w:rsidRPr="007A26DB" w:rsidRDefault="001A552C" w:rsidP="006C503F">
      <w:pPr>
        <w:pStyle w:val="Default"/>
        <w:rPr>
          <w:rFonts w:ascii="Verdana Pro" w:hAnsi="Verdana Pro" w:cs="Verdana Pro"/>
          <w:sz w:val="22"/>
          <w:szCs w:val="22"/>
        </w:rPr>
      </w:pPr>
      <w:r>
        <w:rPr>
          <w:rFonts w:ascii="Verdana Pro" w:hAnsi="Verdana Pro" w:cs="Verdana Pro"/>
          <w:sz w:val="22"/>
          <w:szCs w:val="22"/>
        </w:rPr>
        <w:t xml:space="preserve">Le lot 2 - </w:t>
      </w:r>
      <w:r w:rsidR="00276C0C">
        <w:rPr>
          <w:rFonts w:ascii="Verdana Pro" w:hAnsi="Verdana Pro" w:cs="Verdana Pro"/>
          <w:sz w:val="22"/>
          <w:szCs w:val="22"/>
        </w:rPr>
        <w:t xml:space="preserve">Déconstruction – reconstruction maison alsacienne </w:t>
      </w:r>
      <w:r w:rsidR="008C3A79">
        <w:rPr>
          <w:rFonts w:ascii="Verdana Pro" w:hAnsi="Verdana Pro" w:cs="Verdana Pro"/>
          <w:sz w:val="22"/>
          <w:szCs w:val="22"/>
        </w:rPr>
        <w:t>est resté infructueux</w:t>
      </w:r>
      <w:r w:rsidR="003E3C30">
        <w:rPr>
          <w:rFonts w:ascii="Verdana Pro" w:hAnsi="Verdana Pro" w:cs="Verdana Pro"/>
          <w:sz w:val="22"/>
          <w:szCs w:val="22"/>
        </w:rPr>
        <w:t>, aucune entreprise n’a candidaté. Il sera donc possible pour la Commune de réaliser des devis afin de passer ce marché.</w:t>
      </w:r>
    </w:p>
    <w:bookmarkEnd w:id="4"/>
    <w:p w14:paraId="3DBE2347" w14:textId="0AF6E307" w:rsidR="00C54C8C" w:rsidRPr="00C54C8C" w:rsidRDefault="00C54C8C" w:rsidP="00C54C8C">
      <w:pPr>
        <w:pStyle w:val="Default"/>
        <w:rPr>
          <w:rFonts w:ascii="Verdana Pro" w:hAnsi="Verdana Pro" w:cs="Verdana Pro"/>
          <w:sz w:val="22"/>
          <w:szCs w:val="22"/>
        </w:rPr>
      </w:pPr>
    </w:p>
    <w:p w14:paraId="303C8D8E" w14:textId="4F7F1D36" w:rsidR="002C43B8" w:rsidRDefault="002C43B8" w:rsidP="002C43B8">
      <w:pPr>
        <w:pStyle w:val="Default"/>
        <w:jc w:val="both"/>
        <w:rPr>
          <w:rFonts w:ascii="Verdana Pro" w:hAnsi="Verdana Pro" w:cs="Verdana Pro"/>
          <w:b/>
          <w:bCs/>
          <w:sz w:val="22"/>
          <w:szCs w:val="22"/>
          <w:u w:val="single"/>
        </w:rPr>
      </w:pPr>
      <w:bookmarkStart w:id="5" w:name="_Hlk208331064"/>
      <w:bookmarkStart w:id="6" w:name="_Hlk208330918"/>
      <w:r>
        <w:rPr>
          <w:rFonts w:ascii="Verdana Pro" w:hAnsi="Verdana Pro" w:cs="Verdana Pro"/>
          <w:b/>
          <w:bCs/>
          <w:sz w:val="22"/>
          <w:szCs w:val="22"/>
          <w:u w:val="single"/>
        </w:rPr>
        <w:t>2025-55 : PROJET CŒUR DE VILLAGE – CONVENTION CeA</w:t>
      </w:r>
    </w:p>
    <w:p w14:paraId="1E0F5E40" w14:textId="77777777" w:rsidR="002C43B8" w:rsidRPr="00CC40D0" w:rsidRDefault="002C43B8" w:rsidP="002C43B8">
      <w:pPr>
        <w:jc w:val="both"/>
        <w:rPr>
          <w:rFonts w:ascii="Verdana Pro" w:eastAsiaTheme="minorEastAsia" w:hAnsi="Verdana Pro"/>
          <w:sz w:val="10"/>
          <w:szCs w:val="10"/>
        </w:rPr>
      </w:pPr>
    </w:p>
    <w:p w14:paraId="4E9F72AC" w14:textId="77777777" w:rsidR="002C43B8" w:rsidRDefault="002C43B8" w:rsidP="002C43B8">
      <w:pPr>
        <w:jc w:val="both"/>
        <w:rPr>
          <w:rFonts w:ascii="Verdana Pro" w:eastAsiaTheme="minorEastAsia" w:hAnsi="Verdana Pro"/>
          <w:sz w:val="22"/>
          <w:szCs w:val="22"/>
        </w:rPr>
      </w:pPr>
      <w:r>
        <w:rPr>
          <w:rFonts w:ascii="Verdana Pro" w:eastAsiaTheme="minorEastAsia" w:hAnsi="Verdana Pro"/>
          <w:sz w:val="22"/>
          <w:szCs w:val="22"/>
        </w:rPr>
        <w:t>Le Maire informe l’assemblée, qu’afin de pouvoir solliciter le fond d’attractivité, une convention tripartie doit être signée entre la CeA, la Commune d’Uhlwiller et une structure définir.</w:t>
      </w:r>
    </w:p>
    <w:p w14:paraId="55FF1DE1" w14:textId="77777777" w:rsidR="002C43B8" w:rsidRPr="00CC40D0" w:rsidRDefault="002C43B8" w:rsidP="002C43B8">
      <w:pPr>
        <w:jc w:val="both"/>
        <w:rPr>
          <w:rFonts w:ascii="Verdana Pro" w:eastAsiaTheme="minorEastAsia" w:hAnsi="Verdana Pro"/>
          <w:sz w:val="10"/>
          <w:szCs w:val="10"/>
        </w:rPr>
      </w:pPr>
    </w:p>
    <w:p w14:paraId="372A2212" w14:textId="77777777" w:rsidR="002C43B8" w:rsidRDefault="002C43B8" w:rsidP="002C43B8">
      <w:pPr>
        <w:jc w:val="both"/>
        <w:rPr>
          <w:rFonts w:ascii="Verdana Pro" w:eastAsiaTheme="minorEastAsia" w:hAnsi="Verdana Pro"/>
          <w:sz w:val="22"/>
          <w:szCs w:val="22"/>
        </w:rPr>
      </w:pPr>
      <w:r>
        <w:rPr>
          <w:rFonts w:ascii="Verdana Pro" w:eastAsiaTheme="minorEastAsia" w:hAnsi="Verdana Pro"/>
          <w:sz w:val="22"/>
          <w:szCs w:val="22"/>
        </w:rPr>
        <w:t>Cette convention a pour objet de mobiliser les partenaires autour du projet et s’inscrit dans l’enjeu et l’objectif opérationnel du Contrat de Territoire qui prône la coopération des territoires, l’alliance des compétences et la synergie des acteurs.</w:t>
      </w:r>
    </w:p>
    <w:p w14:paraId="6669E481" w14:textId="77777777" w:rsidR="002C43B8" w:rsidRPr="00CC40D0" w:rsidRDefault="002C43B8" w:rsidP="002C43B8">
      <w:pPr>
        <w:jc w:val="both"/>
        <w:rPr>
          <w:rFonts w:ascii="Verdana Pro" w:eastAsiaTheme="minorEastAsia" w:hAnsi="Verdana Pro"/>
          <w:sz w:val="10"/>
          <w:szCs w:val="10"/>
        </w:rPr>
      </w:pPr>
    </w:p>
    <w:p w14:paraId="07700C26" w14:textId="77777777" w:rsidR="002C43B8" w:rsidRPr="00E8637E" w:rsidRDefault="002C43B8" w:rsidP="002C43B8">
      <w:pPr>
        <w:jc w:val="both"/>
        <w:rPr>
          <w:rFonts w:ascii="Verdana Pro" w:eastAsiaTheme="minorEastAsia" w:hAnsi="Verdana Pro"/>
          <w:b/>
          <w:bCs/>
          <w:sz w:val="22"/>
          <w:szCs w:val="22"/>
        </w:rPr>
      </w:pPr>
      <w:r>
        <w:rPr>
          <w:rFonts w:ascii="Verdana Pro" w:eastAsiaTheme="minorEastAsia" w:hAnsi="Verdana Pro"/>
          <w:sz w:val="22"/>
          <w:szCs w:val="22"/>
        </w:rPr>
        <w:t>Monsieur le Maire propose de solliciter l’ASMA (Association de Sauvegarde de la Maison Alsacienne) et la Communauté d’Agglomération de Haguenau pour co-signer cette convention.</w:t>
      </w:r>
    </w:p>
    <w:p w14:paraId="2DB9AE6D" w14:textId="77777777" w:rsidR="002C43B8" w:rsidRPr="00CC40D0" w:rsidRDefault="002C43B8" w:rsidP="002C43B8">
      <w:pPr>
        <w:jc w:val="both"/>
        <w:rPr>
          <w:rFonts w:ascii="Verdana Pro" w:eastAsiaTheme="minorEastAsia" w:hAnsi="Verdana Pro"/>
          <w:sz w:val="10"/>
          <w:szCs w:val="10"/>
        </w:rPr>
      </w:pPr>
    </w:p>
    <w:p w14:paraId="476562BD" w14:textId="77777777" w:rsidR="002C43B8" w:rsidRPr="00461A24" w:rsidRDefault="002C43B8" w:rsidP="002C43B8">
      <w:pPr>
        <w:jc w:val="both"/>
        <w:rPr>
          <w:rFonts w:ascii="Verdana Pro" w:eastAsiaTheme="minorEastAsia" w:hAnsi="Verdana Pro"/>
          <w:b/>
          <w:bCs/>
          <w:sz w:val="22"/>
          <w:szCs w:val="22"/>
        </w:rPr>
      </w:pPr>
      <w:r w:rsidRPr="00461A24">
        <w:rPr>
          <w:rFonts w:ascii="Verdana Pro" w:eastAsiaTheme="minorEastAsia" w:hAnsi="Verdana Pro"/>
          <w:b/>
          <w:bCs/>
          <w:sz w:val="22"/>
          <w:szCs w:val="22"/>
        </w:rPr>
        <w:t xml:space="preserve">Le Conseil Municipal, après délibération décide à l’unanimité décide : </w:t>
      </w:r>
    </w:p>
    <w:p w14:paraId="1789D005" w14:textId="77777777" w:rsidR="002C43B8" w:rsidRDefault="002C43B8" w:rsidP="002C43B8">
      <w:pPr>
        <w:pStyle w:val="Paragraphedeliste"/>
        <w:numPr>
          <w:ilvl w:val="0"/>
          <w:numId w:val="27"/>
        </w:numPr>
        <w:jc w:val="both"/>
        <w:rPr>
          <w:rFonts w:ascii="Verdana Pro" w:eastAsiaTheme="minorEastAsia" w:hAnsi="Verdana Pro"/>
          <w:b/>
          <w:bCs/>
          <w:sz w:val="22"/>
          <w:szCs w:val="22"/>
        </w:rPr>
      </w:pPr>
      <w:r>
        <w:rPr>
          <w:rFonts w:ascii="Verdana Pro" w:eastAsiaTheme="minorEastAsia" w:hAnsi="Verdana Pro"/>
          <w:b/>
          <w:bCs/>
          <w:sz w:val="22"/>
          <w:szCs w:val="22"/>
        </w:rPr>
        <w:t>D’autoriser Monsieur le Maire a sollicité l’ASMA et la CAH pour la signature de la convention tripartie.</w:t>
      </w:r>
    </w:p>
    <w:p w14:paraId="1CFDFDC0" w14:textId="77777777" w:rsidR="002C43B8" w:rsidRPr="0060024D" w:rsidRDefault="002C43B8" w:rsidP="002C43B8">
      <w:pPr>
        <w:pStyle w:val="Paragraphedeliste"/>
        <w:numPr>
          <w:ilvl w:val="0"/>
          <w:numId w:val="27"/>
        </w:numPr>
        <w:rPr>
          <w:rFonts w:ascii="Verdana Pro" w:hAnsi="Verdana Pro"/>
          <w:sz w:val="22"/>
          <w:szCs w:val="22"/>
        </w:rPr>
      </w:pPr>
      <w:r w:rsidRPr="0060024D">
        <w:rPr>
          <w:rFonts w:ascii="Verdana Pro" w:eastAsiaTheme="minorEastAsia" w:hAnsi="Verdana Pro"/>
          <w:b/>
          <w:bCs/>
          <w:sz w:val="22"/>
          <w:szCs w:val="22"/>
        </w:rPr>
        <w:t>D’autoriser Monsieur le Maire à signer la convention tripartie</w:t>
      </w:r>
      <w:bookmarkEnd w:id="5"/>
      <w:r>
        <w:rPr>
          <w:rFonts w:ascii="Verdana Pro" w:eastAsiaTheme="minorEastAsia" w:hAnsi="Verdana Pro"/>
          <w:b/>
          <w:bCs/>
          <w:sz w:val="22"/>
          <w:szCs w:val="22"/>
        </w:rPr>
        <w:t>.</w:t>
      </w:r>
    </w:p>
    <w:p w14:paraId="50CDC2ED" w14:textId="77777777" w:rsidR="00D64C16" w:rsidRDefault="00D64C16" w:rsidP="002D1E4B">
      <w:pPr>
        <w:pStyle w:val="Default"/>
        <w:jc w:val="both"/>
        <w:rPr>
          <w:rFonts w:ascii="Verdana Pro" w:hAnsi="Verdana Pro" w:cs="Verdana Pro"/>
          <w:b/>
          <w:bCs/>
          <w:sz w:val="22"/>
          <w:szCs w:val="22"/>
          <w:u w:val="single"/>
        </w:rPr>
      </w:pPr>
    </w:p>
    <w:p w14:paraId="3EC4E853" w14:textId="77777777" w:rsidR="00BD1F5E" w:rsidRDefault="00BD1F5E" w:rsidP="002D1E4B">
      <w:pPr>
        <w:pStyle w:val="Default"/>
        <w:jc w:val="both"/>
        <w:rPr>
          <w:rFonts w:ascii="Verdana Pro" w:hAnsi="Verdana Pro" w:cs="Verdana Pro"/>
          <w:b/>
          <w:bCs/>
          <w:sz w:val="22"/>
          <w:szCs w:val="22"/>
          <w:u w:val="single"/>
        </w:rPr>
      </w:pPr>
    </w:p>
    <w:p w14:paraId="71FB4763" w14:textId="77777777" w:rsidR="00BD1F5E" w:rsidRDefault="00BD1F5E" w:rsidP="002D1E4B">
      <w:pPr>
        <w:pStyle w:val="Default"/>
        <w:jc w:val="both"/>
        <w:rPr>
          <w:rFonts w:ascii="Verdana Pro" w:hAnsi="Verdana Pro" w:cs="Verdana Pro"/>
          <w:b/>
          <w:bCs/>
          <w:sz w:val="22"/>
          <w:szCs w:val="22"/>
          <w:u w:val="single"/>
        </w:rPr>
      </w:pPr>
    </w:p>
    <w:p w14:paraId="0C964F3E" w14:textId="77777777" w:rsidR="00BD1F5E" w:rsidRDefault="00BD1F5E" w:rsidP="002D1E4B">
      <w:pPr>
        <w:pStyle w:val="Default"/>
        <w:jc w:val="both"/>
        <w:rPr>
          <w:rFonts w:ascii="Verdana Pro" w:hAnsi="Verdana Pro" w:cs="Verdana Pro"/>
          <w:b/>
          <w:bCs/>
          <w:sz w:val="22"/>
          <w:szCs w:val="22"/>
          <w:u w:val="single"/>
        </w:rPr>
      </w:pPr>
    </w:p>
    <w:p w14:paraId="1C6368DB" w14:textId="7454C50F" w:rsidR="00F3125A" w:rsidRDefault="00F3125A" w:rsidP="002D1E4B">
      <w:pPr>
        <w:pStyle w:val="Default"/>
        <w:jc w:val="both"/>
        <w:rPr>
          <w:rFonts w:ascii="Verdana Pro" w:hAnsi="Verdana Pro" w:cs="Verdana Pro"/>
          <w:b/>
          <w:bCs/>
          <w:sz w:val="22"/>
          <w:szCs w:val="22"/>
          <w:u w:val="single"/>
        </w:rPr>
      </w:pPr>
      <w:r>
        <w:rPr>
          <w:rFonts w:ascii="Verdana Pro" w:hAnsi="Verdana Pro" w:cs="Verdana Pro"/>
          <w:b/>
          <w:bCs/>
          <w:sz w:val="22"/>
          <w:szCs w:val="22"/>
          <w:u w:val="single"/>
        </w:rPr>
        <w:t>2025-</w:t>
      </w:r>
      <w:r w:rsidR="00C72F40">
        <w:rPr>
          <w:rFonts w:ascii="Verdana Pro" w:hAnsi="Verdana Pro" w:cs="Verdana Pro"/>
          <w:b/>
          <w:bCs/>
          <w:sz w:val="22"/>
          <w:szCs w:val="22"/>
          <w:u w:val="single"/>
        </w:rPr>
        <w:t>5</w:t>
      </w:r>
      <w:r w:rsidR="002C43B8">
        <w:rPr>
          <w:rFonts w:ascii="Verdana Pro" w:hAnsi="Verdana Pro" w:cs="Verdana Pro"/>
          <w:b/>
          <w:bCs/>
          <w:sz w:val="22"/>
          <w:szCs w:val="22"/>
          <w:u w:val="single"/>
        </w:rPr>
        <w:t>6</w:t>
      </w:r>
      <w:r>
        <w:rPr>
          <w:rFonts w:ascii="Verdana Pro" w:hAnsi="Verdana Pro" w:cs="Verdana Pro"/>
          <w:b/>
          <w:bCs/>
          <w:sz w:val="22"/>
          <w:szCs w:val="22"/>
          <w:u w:val="single"/>
        </w:rPr>
        <w:t xml:space="preserve"> : </w:t>
      </w:r>
      <w:r w:rsidR="00C1796A">
        <w:rPr>
          <w:rFonts w:ascii="Verdana Pro" w:hAnsi="Verdana Pro" w:cs="Verdana Pro"/>
          <w:b/>
          <w:bCs/>
          <w:sz w:val="22"/>
          <w:szCs w:val="22"/>
          <w:u w:val="single"/>
        </w:rPr>
        <w:t>PROJET CŒUR DE VILLAGE – SUBVENTION CeA</w:t>
      </w:r>
    </w:p>
    <w:p w14:paraId="0EE3F035" w14:textId="5050286F" w:rsidR="00C1796A" w:rsidRDefault="00C1796A" w:rsidP="002D1E4B">
      <w:pPr>
        <w:pStyle w:val="Default"/>
        <w:jc w:val="both"/>
        <w:rPr>
          <w:rFonts w:ascii="Verdana Pro" w:hAnsi="Verdana Pro" w:cs="Verdana Pro"/>
          <w:b/>
          <w:bCs/>
          <w:sz w:val="22"/>
          <w:szCs w:val="22"/>
          <w:u w:val="single"/>
        </w:rPr>
      </w:pPr>
      <w:r w:rsidRPr="00C1796A">
        <w:rPr>
          <w:rFonts w:ascii="Verdana Pro" w:hAnsi="Verdana Pro" w:cs="Verdana Pro"/>
          <w:b/>
          <w:bCs/>
          <w:sz w:val="22"/>
          <w:szCs w:val="22"/>
        </w:rPr>
        <w:t xml:space="preserve">                 </w:t>
      </w:r>
      <w:r>
        <w:rPr>
          <w:rFonts w:ascii="Verdana Pro" w:hAnsi="Verdana Pro" w:cs="Verdana Pro"/>
          <w:b/>
          <w:bCs/>
          <w:sz w:val="22"/>
          <w:szCs w:val="22"/>
          <w:u w:val="single"/>
        </w:rPr>
        <w:t>Fond d’attractivité</w:t>
      </w:r>
    </w:p>
    <w:p w14:paraId="4CB02671" w14:textId="77777777" w:rsidR="00C1796A" w:rsidRPr="00455302" w:rsidRDefault="00C1796A" w:rsidP="002D1E4B">
      <w:pPr>
        <w:pStyle w:val="Default"/>
        <w:jc w:val="both"/>
        <w:rPr>
          <w:rFonts w:ascii="Verdana Pro" w:hAnsi="Verdana Pro" w:cs="Verdana Pro"/>
          <w:b/>
          <w:bCs/>
          <w:sz w:val="10"/>
          <w:szCs w:val="10"/>
          <w:u w:val="single"/>
        </w:rPr>
      </w:pPr>
    </w:p>
    <w:p w14:paraId="601B0F04" w14:textId="77777777" w:rsidR="00C1796A" w:rsidRDefault="00C1796A" w:rsidP="00C1796A">
      <w:pPr>
        <w:jc w:val="both"/>
        <w:rPr>
          <w:rFonts w:ascii="Verdana Pro" w:eastAsiaTheme="minorEastAsia" w:hAnsi="Verdana Pro"/>
          <w:sz w:val="22"/>
          <w:szCs w:val="22"/>
        </w:rPr>
      </w:pPr>
      <w:r>
        <w:rPr>
          <w:rFonts w:ascii="Verdana Pro" w:eastAsiaTheme="minorEastAsia" w:hAnsi="Verdana Pro"/>
          <w:sz w:val="22"/>
          <w:szCs w:val="22"/>
        </w:rPr>
        <w:t>Le projet « Cœur de Village » consiste à implanter sur ce site une programmation multiple avec une micro-crèche, une maison de santé et la création d’une salle d’activité pour l’école.</w:t>
      </w:r>
    </w:p>
    <w:p w14:paraId="091BEAB7" w14:textId="77777777" w:rsidR="00C1796A" w:rsidRDefault="00C1796A" w:rsidP="00C1796A">
      <w:pPr>
        <w:jc w:val="both"/>
        <w:rPr>
          <w:rFonts w:ascii="Verdana Pro" w:eastAsiaTheme="minorEastAsia" w:hAnsi="Verdana Pro"/>
          <w:sz w:val="22"/>
          <w:szCs w:val="22"/>
        </w:rPr>
      </w:pPr>
      <w:r>
        <w:rPr>
          <w:rFonts w:ascii="Verdana Pro" w:eastAsiaTheme="minorEastAsia" w:hAnsi="Verdana Pro"/>
          <w:sz w:val="22"/>
          <w:szCs w:val="22"/>
        </w:rPr>
        <w:t>Celui-ci s’inscrit dans une logique de redynamisation du centre-bourg et d’amélioration de l’offre de services pour les habitants.</w:t>
      </w:r>
    </w:p>
    <w:p w14:paraId="0F08354B" w14:textId="77777777" w:rsidR="00C1796A" w:rsidRDefault="00C1796A" w:rsidP="00C1796A">
      <w:pPr>
        <w:jc w:val="both"/>
        <w:rPr>
          <w:rFonts w:ascii="Verdana Pro" w:eastAsiaTheme="minorEastAsia" w:hAnsi="Verdana Pro"/>
          <w:sz w:val="22"/>
          <w:szCs w:val="22"/>
        </w:rPr>
      </w:pPr>
    </w:p>
    <w:p w14:paraId="48F1244F" w14:textId="77777777" w:rsidR="00C1796A" w:rsidRDefault="00C1796A" w:rsidP="00C1796A">
      <w:pPr>
        <w:jc w:val="both"/>
        <w:rPr>
          <w:rFonts w:ascii="Verdana Pro" w:eastAsiaTheme="minorEastAsia" w:hAnsi="Verdana Pro"/>
          <w:sz w:val="22"/>
          <w:szCs w:val="22"/>
        </w:rPr>
      </w:pPr>
      <w:r>
        <w:rPr>
          <w:rFonts w:ascii="Verdana Pro" w:eastAsiaTheme="minorEastAsia" w:hAnsi="Verdana Pro"/>
          <w:sz w:val="22"/>
          <w:szCs w:val="22"/>
        </w:rPr>
        <w:t>Une recherche en amont a été réalisée pour les différents partenaires. A ce jour la commune est en contact avec une micro-crèche, des infirmières et kinésithérapeutes intéressés par cette implantation.</w:t>
      </w:r>
    </w:p>
    <w:p w14:paraId="660ACF07" w14:textId="77777777" w:rsidR="00C1796A" w:rsidRDefault="00C1796A" w:rsidP="00C1796A">
      <w:pPr>
        <w:jc w:val="both"/>
        <w:rPr>
          <w:rFonts w:ascii="Verdana Pro" w:eastAsiaTheme="minorEastAsia" w:hAnsi="Verdana Pro"/>
          <w:sz w:val="22"/>
          <w:szCs w:val="22"/>
        </w:rPr>
      </w:pPr>
    </w:p>
    <w:p w14:paraId="47B521B3" w14:textId="0E13968D" w:rsidR="00C1796A" w:rsidRDefault="00085C1A" w:rsidP="00C1796A">
      <w:pPr>
        <w:jc w:val="both"/>
        <w:rPr>
          <w:rFonts w:ascii="Verdana Pro" w:eastAsiaTheme="minorEastAsia" w:hAnsi="Verdana Pro"/>
          <w:sz w:val="22"/>
          <w:szCs w:val="22"/>
        </w:rPr>
      </w:pPr>
      <w:r>
        <w:rPr>
          <w:rFonts w:ascii="Verdana Pro" w:eastAsiaTheme="minorEastAsia" w:hAnsi="Verdana Pro"/>
          <w:sz w:val="22"/>
          <w:szCs w:val="22"/>
        </w:rPr>
        <w:t>Monsieur le Maire informe</w:t>
      </w:r>
      <w:r w:rsidR="0068666C">
        <w:rPr>
          <w:rFonts w:ascii="Verdana Pro" w:eastAsiaTheme="minorEastAsia" w:hAnsi="Verdana Pro"/>
          <w:sz w:val="22"/>
          <w:szCs w:val="22"/>
        </w:rPr>
        <w:t xml:space="preserve"> que le fonds d’attractivité correspond </w:t>
      </w:r>
      <w:r w:rsidR="00D078D8">
        <w:rPr>
          <w:rFonts w:ascii="Verdana Pro" w:eastAsiaTheme="minorEastAsia" w:hAnsi="Verdana Pro"/>
          <w:sz w:val="22"/>
          <w:szCs w:val="22"/>
        </w:rPr>
        <w:t>à 10 à 15%</w:t>
      </w:r>
      <w:r w:rsidR="00002BE7">
        <w:rPr>
          <w:rFonts w:ascii="Verdana Pro" w:eastAsiaTheme="minorEastAsia" w:hAnsi="Verdana Pro"/>
          <w:sz w:val="22"/>
          <w:szCs w:val="22"/>
        </w:rPr>
        <w:t xml:space="preserve"> du coût de constructions et d’aménagement (hors maison de santé et études). Pour le projet susvisé </w:t>
      </w:r>
      <w:r w:rsidR="004F3448">
        <w:rPr>
          <w:rFonts w:ascii="Verdana Pro" w:eastAsiaTheme="minorEastAsia" w:hAnsi="Verdana Pro"/>
          <w:sz w:val="22"/>
          <w:szCs w:val="22"/>
        </w:rPr>
        <w:t>le montant de ces travaux est de 2 880 240 € HT</w:t>
      </w:r>
      <w:r w:rsidR="00023C75">
        <w:rPr>
          <w:rFonts w:ascii="Verdana Pro" w:eastAsiaTheme="minorEastAsia" w:hAnsi="Verdana Pro"/>
          <w:sz w:val="22"/>
          <w:szCs w:val="22"/>
        </w:rPr>
        <w:t>.</w:t>
      </w:r>
    </w:p>
    <w:p w14:paraId="74FA105D" w14:textId="77777777" w:rsidR="00023C75" w:rsidRDefault="00023C75" w:rsidP="00C1796A">
      <w:pPr>
        <w:jc w:val="both"/>
        <w:rPr>
          <w:rFonts w:ascii="Verdana Pro" w:eastAsiaTheme="minorEastAsia" w:hAnsi="Verdana Pro"/>
          <w:sz w:val="22"/>
          <w:szCs w:val="22"/>
        </w:rPr>
      </w:pPr>
    </w:p>
    <w:p w14:paraId="78C4B038" w14:textId="3C059885" w:rsidR="00C1796A" w:rsidRDefault="00C1796A" w:rsidP="00C1796A">
      <w:pPr>
        <w:jc w:val="both"/>
        <w:rPr>
          <w:rFonts w:ascii="Verdana Pro" w:eastAsiaTheme="minorEastAsia" w:hAnsi="Verdana Pro"/>
          <w:sz w:val="22"/>
          <w:szCs w:val="22"/>
        </w:rPr>
      </w:pPr>
      <w:r>
        <w:rPr>
          <w:rFonts w:ascii="Verdana Pro" w:eastAsiaTheme="minorEastAsia" w:hAnsi="Verdana Pro"/>
          <w:sz w:val="22"/>
          <w:szCs w:val="22"/>
        </w:rPr>
        <w:t xml:space="preserve">La commune sollicite </w:t>
      </w:r>
      <w:r w:rsidR="00023C75">
        <w:rPr>
          <w:rFonts w:ascii="Verdana Pro" w:eastAsiaTheme="minorEastAsia" w:hAnsi="Verdana Pro"/>
          <w:sz w:val="22"/>
          <w:szCs w:val="22"/>
        </w:rPr>
        <w:t>la CeA</w:t>
      </w:r>
      <w:r>
        <w:rPr>
          <w:rFonts w:ascii="Verdana Pro" w:eastAsiaTheme="minorEastAsia" w:hAnsi="Verdana Pro"/>
          <w:sz w:val="22"/>
          <w:szCs w:val="22"/>
        </w:rPr>
        <w:t xml:space="preserve"> à travers le dispositif </w:t>
      </w:r>
      <w:r w:rsidR="00023C75">
        <w:rPr>
          <w:rFonts w:ascii="Verdana Pro" w:eastAsiaTheme="minorEastAsia" w:hAnsi="Verdana Pro"/>
          <w:sz w:val="22"/>
          <w:szCs w:val="22"/>
        </w:rPr>
        <w:t>du fond</w:t>
      </w:r>
      <w:r w:rsidR="008423E0">
        <w:rPr>
          <w:rFonts w:ascii="Verdana Pro" w:eastAsiaTheme="minorEastAsia" w:hAnsi="Verdana Pro"/>
          <w:sz w:val="22"/>
          <w:szCs w:val="22"/>
        </w:rPr>
        <w:t xml:space="preserve"> </w:t>
      </w:r>
      <w:r w:rsidR="00023C75">
        <w:rPr>
          <w:rFonts w:ascii="Verdana Pro" w:eastAsiaTheme="minorEastAsia" w:hAnsi="Verdana Pro"/>
          <w:sz w:val="22"/>
          <w:szCs w:val="22"/>
        </w:rPr>
        <w:t>d’attractivité</w:t>
      </w:r>
      <w:r>
        <w:rPr>
          <w:rFonts w:ascii="Verdana Pro" w:eastAsiaTheme="minorEastAsia" w:hAnsi="Verdana Pro"/>
          <w:sz w:val="22"/>
          <w:szCs w:val="22"/>
        </w:rPr>
        <w:t xml:space="preserve"> pour une aide financière d’un montant de </w:t>
      </w:r>
      <w:r w:rsidR="00023C75">
        <w:rPr>
          <w:rFonts w:ascii="Verdana Pro" w:eastAsiaTheme="minorEastAsia" w:hAnsi="Verdana Pro"/>
          <w:sz w:val="22"/>
          <w:szCs w:val="22"/>
        </w:rPr>
        <w:t>432 000</w:t>
      </w:r>
      <w:r>
        <w:rPr>
          <w:rFonts w:ascii="Verdana Pro" w:eastAsiaTheme="minorEastAsia" w:hAnsi="Verdana Pro"/>
          <w:sz w:val="22"/>
          <w:szCs w:val="22"/>
        </w:rPr>
        <w:t xml:space="preserve"> €</w:t>
      </w:r>
      <w:r w:rsidR="004557AE">
        <w:rPr>
          <w:rFonts w:ascii="Verdana Pro" w:eastAsiaTheme="minorEastAsia" w:hAnsi="Verdana Pro"/>
          <w:sz w:val="22"/>
          <w:szCs w:val="22"/>
        </w:rPr>
        <w:t xml:space="preserve"> correspondant à 15% du montant total des travaux chiffré à 2 880</w:t>
      </w:r>
      <w:r w:rsidR="00104374">
        <w:rPr>
          <w:rFonts w:ascii="Verdana Pro" w:eastAsiaTheme="minorEastAsia" w:hAnsi="Verdana Pro"/>
          <w:sz w:val="22"/>
          <w:szCs w:val="22"/>
        </w:rPr>
        <w:t> </w:t>
      </w:r>
      <w:r w:rsidR="004557AE">
        <w:rPr>
          <w:rFonts w:ascii="Verdana Pro" w:eastAsiaTheme="minorEastAsia" w:hAnsi="Verdana Pro"/>
          <w:sz w:val="22"/>
          <w:szCs w:val="22"/>
        </w:rPr>
        <w:t>240</w:t>
      </w:r>
      <w:r w:rsidR="00104374">
        <w:rPr>
          <w:rFonts w:ascii="Verdana Pro" w:eastAsiaTheme="minorEastAsia" w:hAnsi="Verdana Pro"/>
          <w:sz w:val="22"/>
          <w:szCs w:val="22"/>
        </w:rPr>
        <w:t>€ HT au titre de la phase de construction et d’aménagement</w:t>
      </w:r>
      <w:r>
        <w:rPr>
          <w:rFonts w:ascii="Verdana Pro" w:eastAsiaTheme="minorEastAsia" w:hAnsi="Verdana Pro"/>
          <w:sz w:val="22"/>
          <w:szCs w:val="22"/>
        </w:rPr>
        <w:t>. Le plan de financement est joint à la délibération.</w:t>
      </w:r>
    </w:p>
    <w:p w14:paraId="2CA948EF" w14:textId="77777777" w:rsidR="00C1796A" w:rsidRDefault="00C1796A" w:rsidP="00C1796A">
      <w:pPr>
        <w:jc w:val="both"/>
        <w:rPr>
          <w:rFonts w:ascii="Verdana Pro" w:eastAsiaTheme="minorEastAsia" w:hAnsi="Verdana Pro"/>
          <w:sz w:val="22"/>
          <w:szCs w:val="22"/>
        </w:rPr>
      </w:pPr>
    </w:p>
    <w:p w14:paraId="755FC493" w14:textId="77777777" w:rsidR="00C1796A" w:rsidRPr="00461A24" w:rsidRDefault="00C1796A" w:rsidP="00C1796A">
      <w:pPr>
        <w:jc w:val="both"/>
        <w:rPr>
          <w:rFonts w:ascii="Verdana Pro" w:eastAsiaTheme="minorEastAsia" w:hAnsi="Verdana Pro"/>
          <w:b/>
          <w:bCs/>
          <w:sz w:val="22"/>
          <w:szCs w:val="22"/>
        </w:rPr>
      </w:pPr>
      <w:r w:rsidRPr="00461A24">
        <w:rPr>
          <w:rFonts w:ascii="Verdana Pro" w:eastAsiaTheme="minorEastAsia" w:hAnsi="Verdana Pro"/>
          <w:b/>
          <w:bCs/>
          <w:sz w:val="22"/>
          <w:szCs w:val="22"/>
        </w:rPr>
        <w:t xml:space="preserve">Le Conseil Municipal, après délibération décide à l’unanimité décide : </w:t>
      </w:r>
    </w:p>
    <w:p w14:paraId="76052DBD" w14:textId="3DB9040D" w:rsidR="00C1796A" w:rsidRPr="00461A24" w:rsidRDefault="00C1796A" w:rsidP="00C1796A">
      <w:pPr>
        <w:pStyle w:val="Paragraphedeliste"/>
        <w:numPr>
          <w:ilvl w:val="0"/>
          <w:numId w:val="27"/>
        </w:numPr>
        <w:jc w:val="both"/>
        <w:rPr>
          <w:rFonts w:ascii="Verdana Pro" w:eastAsiaTheme="minorEastAsia" w:hAnsi="Verdana Pro"/>
          <w:b/>
          <w:bCs/>
          <w:sz w:val="22"/>
          <w:szCs w:val="22"/>
        </w:rPr>
      </w:pPr>
      <w:r w:rsidRPr="00461A24">
        <w:rPr>
          <w:rFonts w:ascii="Verdana Pro" w:eastAsiaTheme="minorEastAsia" w:hAnsi="Verdana Pro"/>
          <w:b/>
          <w:bCs/>
          <w:sz w:val="22"/>
          <w:szCs w:val="22"/>
        </w:rPr>
        <w:t xml:space="preserve">De solliciter </w:t>
      </w:r>
      <w:r w:rsidR="00104374">
        <w:rPr>
          <w:rFonts w:ascii="Verdana Pro" w:eastAsiaTheme="minorEastAsia" w:hAnsi="Verdana Pro"/>
          <w:b/>
          <w:bCs/>
          <w:sz w:val="22"/>
          <w:szCs w:val="22"/>
        </w:rPr>
        <w:t>la CeA</w:t>
      </w:r>
      <w:r w:rsidRPr="00461A24">
        <w:rPr>
          <w:rFonts w:ascii="Verdana Pro" w:eastAsiaTheme="minorEastAsia" w:hAnsi="Verdana Pro"/>
          <w:b/>
          <w:bCs/>
          <w:sz w:val="22"/>
          <w:szCs w:val="22"/>
        </w:rPr>
        <w:t xml:space="preserve"> pour l’attribution d’une subvention de </w:t>
      </w:r>
      <w:r w:rsidR="00104374">
        <w:rPr>
          <w:rFonts w:ascii="Verdana Pro" w:eastAsiaTheme="minorEastAsia" w:hAnsi="Verdana Pro"/>
          <w:b/>
          <w:bCs/>
          <w:sz w:val="22"/>
          <w:szCs w:val="22"/>
        </w:rPr>
        <w:t>432</w:t>
      </w:r>
      <w:r w:rsidRPr="00461A24">
        <w:rPr>
          <w:rFonts w:ascii="Verdana Pro" w:eastAsiaTheme="minorEastAsia" w:hAnsi="Verdana Pro"/>
          <w:b/>
          <w:bCs/>
          <w:sz w:val="22"/>
          <w:szCs w:val="22"/>
        </w:rPr>
        <w:t> 000 € au titre d</w:t>
      </w:r>
      <w:r w:rsidR="00104374">
        <w:rPr>
          <w:rFonts w:ascii="Verdana Pro" w:eastAsiaTheme="minorEastAsia" w:hAnsi="Verdana Pro"/>
          <w:b/>
          <w:bCs/>
          <w:sz w:val="22"/>
          <w:szCs w:val="22"/>
        </w:rPr>
        <w:t>u fond d’attra</w:t>
      </w:r>
      <w:r w:rsidR="004E14C6">
        <w:rPr>
          <w:rFonts w:ascii="Verdana Pro" w:eastAsiaTheme="minorEastAsia" w:hAnsi="Verdana Pro"/>
          <w:b/>
          <w:bCs/>
          <w:sz w:val="22"/>
          <w:szCs w:val="22"/>
        </w:rPr>
        <w:t>ctiv</w:t>
      </w:r>
      <w:r w:rsidR="00104374">
        <w:rPr>
          <w:rFonts w:ascii="Verdana Pro" w:eastAsiaTheme="minorEastAsia" w:hAnsi="Verdana Pro"/>
          <w:b/>
          <w:bCs/>
          <w:sz w:val="22"/>
          <w:szCs w:val="22"/>
        </w:rPr>
        <w:t>ité</w:t>
      </w:r>
      <w:r w:rsidRPr="00461A24">
        <w:rPr>
          <w:rFonts w:ascii="Verdana Pro" w:eastAsiaTheme="minorEastAsia" w:hAnsi="Verdana Pro"/>
          <w:b/>
          <w:bCs/>
          <w:sz w:val="22"/>
          <w:szCs w:val="22"/>
        </w:rPr>
        <w:t>.</w:t>
      </w:r>
    </w:p>
    <w:p w14:paraId="51FD5B88" w14:textId="5F547972" w:rsidR="00E8637E" w:rsidRPr="0060024D" w:rsidRDefault="00C1796A" w:rsidP="0060024D">
      <w:pPr>
        <w:pStyle w:val="Paragraphedeliste"/>
        <w:numPr>
          <w:ilvl w:val="0"/>
          <w:numId w:val="27"/>
        </w:numPr>
        <w:jc w:val="both"/>
        <w:rPr>
          <w:rFonts w:ascii="Verdana Pro" w:eastAsiaTheme="minorEastAsia" w:hAnsi="Verdana Pro"/>
          <w:b/>
          <w:bCs/>
          <w:sz w:val="22"/>
          <w:szCs w:val="22"/>
        </w:rPr>
      </w:pPr>
      <w:r w:rsidRPr="00461A24">
        <w:rPr>
          <w:rFonts w:ascii="Verdana Pro" w:eastAsiaTheme="minorEastAsia" w:hAnsi="Verdana Pro"/>
          <w:b/>
          <w:bCs/>
          <w:sz w:val="22"/>
          <w:szCs w:val="22"/>
        </w:rPr>
        <w:t>D’autoriser Monsieur le Maire à signer tous les documents nécessaires</w:t>
      </w:r>
      <w:bookmarkEnd w:id="6"/>
      <w:r w:rsidR="00477C2D">
        <w:rPr>
          <w:rFonts w:ascii="Verdana Pro" w:eastAsiaTheme="minorEastAsia" w:hAnsi="Verdana Pro"/>
          <w:b/>
          <w:bCs/>
          <w:sz w:val="22"/>
          <w:szCs w:val="22"/>
        </w:rPr>
        <w:t>.</w:t>
      </w:r>
    </w:p>
    <w:p w14:paraId="2BBA029E" w14:textId="77777777" w:rsidR="00C1796A" w:rsidRDefault="00C1796A" w:rsidP="00C1796A">
      <w:pPr>
        <w:rPr>
          <w:rFonts w:ascii="Verdana Pro Cond" w:eastAsiaTheme="minorEastAsia" w:hAnsi="Verdana Pro Cond"/>
          <w:b/>
          <w:bCs/>
          <w:sz w:val="22"/>
          <w:szCs w:val="22"/>
        </w:rPr>
      </w:pPr>
      <w:bookmarkStart w:id="7" w:name="_Hlk208330794"/>
    </w:p>
    <w:p w14:paraId="6A686CF2" w14:textId="1A7F430A" w:rsidR="004E14C6" w:rsidRDefault="004E14C6" w:rsidP="004E14C6">
      <w:pPr>
        <w:pStyle w:val="Default"/>
        <w:jc w:val="both"/>
        <w:rPr>
          <w:rFonts w:ascii="Verdana Pro" w:hAnsi="Verdana Pro" w:cs="Verdana Pro"/>
          <w:b/>
          <w:bCs/>
          <w:sz w:val="22"/>
          <w:szCs w:val="22"/>
          <w:u w:val="single"/>
        </w:rPr>
      </w:pPr>
      <w:r>
        <w:rPr>
          <w:rFonts w:ascii="Verdana Pro" w:hAnsi="Verdana Pro" w:cs="Verdana Pro"/>
          <w:b/>
          <w:bCs/>
          <w:sz w:val="22"/>
          <w:szCs w:val="22"/>
          <w:u w:val="single"/>
        </w:rPr>
        <w:t>2025-</w:t>
      </w:r>
      <w:r w:rsidR="00C72F40">
        <w:rPr>
          <w:rFonts w:ascii="Verdana Pro" w:hAnsi="Verdana Pro" w:cs="Verdana Pro"/>
          <w:b/>
          <w:bCs/>
          <w:sz w:val="22"/>
          <w:szCs w:val="22"/>
          <w:u w:val="single"/>
        </w:rPr>
        <w:t>5</w:t>
      </w:r>
      <w:r w:rsidR="002C43B8">
        <w:rPr>
          <w:rFonts w:ascii="Verdana Pro" w:hAnsi="Verdana Pro" w:cs="Verdana Pro"/>
          <w:b/>
          <w:bCs/>
          <w:sz w:val="22"/>
          <w:szCs w:val="22"/>
          <w:u w:val="single"/>
        </w:rPr>
        <w:t>6</w:t>
      </w:r>
      <w:r>
        <w:rPr>
          <w:rFonts w:ascii="Verdana Pro" w:hAnsi="Verdana Pro" w:cs="Verdana Pro"/>
          <w:b/>
          <w:bCs/>
          <w:sz w:val="22"/>
          <w:szCs w:val="22"/>
          <w:u w:val="single"/>
        </w:rPr>
        <w:t> : PROJET CŒUR DE VILLAGE – SUBVENTION CeA</w:t>
      </w:r>
    </w:p>
    <w:p w14:paraId="43286C1C" w14:textId="1AADC7F7" w:rsidR="004E14C6" w:rsidRDefault="004E14C6" w:rsidP="004E14C6">
      <w:pPr>
        <w:pStyle w:val="Default"/>
        <w:jc w:val="both"/>
        <w:rPr>
          <w:rFonts w:ascii="Verdana Pro" w:hAnsi="Verdana Pro" w:cs="Verdana Pro"/>
          <w:b/>
          <w:bCs/>
          <w:sz w:val="22"/>
          <w:szCs w:val="22"/>
          <w:u w:val="single"/>
        </w:rPr>
      </w:pPr>
      <w:r w:rsidRPr="00C1796A">
        <w:rPr>
          <w:rFonts w:ascii="Verdana Pro" w:hAnsi="Verdana Pro" w:cs="Verdana Pro"/>
          <w:b/>
          <w:bCs/>
          <w:sz w:val="22"/>
          <w:szCs w:val="22"/>
        </w:rPr>
        <w:t xml:space="preserve">                 </w:t>
      </w:r>
      <w:r>
        <w:rPr>
          <w:rFonts w:ascii="Verdana Pro" w:hAnsi="Verdana Pro" w:cs="Verdana Pro"/>
          <w:b/>
          <w:bCs/>
          <w:sz w:val="22"/>
          <w:szCs w:val="22"/>
          <w:u w:val="single"/>
        </w:rPr>
        <w:t>Fond</w:t>
      </w:r>
      <w:r w:rsidR="008423E0">
        <w:rPr>
          <w:rFonts w:ascii="Verdana Pro" w:hAnsi="Verdana Pro" w:cs="Verdana Pro"/>
          <w:b/>
          <w:bCs/>
          <w:sz w:val="22"/>
          <w:szCs w:val="22"/>
          <w:u w:val="single"/>
        </w:rPr>
        <w:t xml:space="preserve"> </w:t>
      </w:r>
      <w:r>
        <w:rPr>
          <w:rFonts w:ascii="Verdana Pro" w:hAnsi="Verdana Pro" w:cs="Verdana Pro"/>
          <w:b/>
          <w:bCs/>
          <w:sz w:val="22"/>
          <w:szCs w:val="22"/>
          <w:u w:val="single"/>
        </w:rPr>
        <w:t>de Sauvegarde de la Maison Alsacienne</w:t>
      </w:r>
    </w:p>
    <w:p w14:paraId="2C5C424E" w14:textId="77777777" w:rsidR="004E14C6" w:rsidRPr="00455302" w:rsidRDefault="004E14C6" w:rsidP="00C1796A">
      <w:pPr>
        <w:rPr>
          <w:rFonts w:ascii="Verdana Pro Cond" w:eastAsiaTheme="minorEastAsia" w:hAnsi="Verdana Pro Cond"/>
          <w:b/>
          <w:bCs/>
          <w:sz w:val="10"/>
          <w:szCs w:val="10"/>
        </w:rPr>
      </w:pPr>
    </w:p>
    <w:p w14:paraId="7868B67E" w14:textId="77777777" w:rsidR="006310BB" w:rsidRDefault="006310BB" w:rsidP="006310BB">
      <w:pPr>
        <w:jc w:val="both"/>
        <w:rPr>
          <w:rFonts w:ascii="Verdana Pro" w:eastAsiaTheme="minorEastAsia" w:hAnsi="Verdana Pro"/>
          <w:sz w:val="22"/>
          <w:szCs w:val="22"/>
        </w:rPr>
      </w:pPr>
      <w:r>
        <w:rPr>
          <w:rFonts w:ascii="Verdana Pro" w:eastAsiaTheme="minorEastAsia" w:hAnsi="Verdana Pro"/>
          <w:sz w:val="22"/>
          <w:szCs w:val="22"/>
        </w:rPr>
        <w:t>Le projet « Cœur de Village » consiste à implanter sur ce site une programmation multiple avec une micro-crèche, une maison de santé et la création d’une salle d’activité pour l’école.</w:t>
      </w:r>
    </w:p>
    <w:p w14:paraId="642DFAF4" w14:textId="77777777" w:rsidR="006310BB" w:rsidRDefault="006310BB" w:rsidP="006310BB">
      <w:pPr>
        <w:jc w:val="both"/>
        <w:rPr>
          <w:rFonts w:ascii="Verdana Pro" w:eastAsiaTheme="minorEastAsia" w:hAnsi="Verdana Pro"/>
          <w:sz w:val="22"/>
          <w:szCs w:val="22"/>
        </w:rPr>
      </w:pPr>
      <w:r>
        <w:rPr>
          <w:rFonts w:ascii="Verdana Pro" w:eastAsiaTheme="minorEastAsia" w:hAnsi="Verdana Pro"/>
          <w:sz w:val="22"/>
          <w:szCs w:val="22"/>
        </w:rPr>
        <w:t>Celui-ci s’inscrit dans une logique de redynamisation du centre-bourg et d’amélioration de l’offre de services pour les habitants.</w:t>
      </w:r>
    </w:p>
    <w:p w14:paraId="53015428" w14:textId="77777777" w:rsidR="006310BB" w:rsidRDefault="006310BB" w:rsidP="006310BB">
      <w:pPr>
        <w:jc w:val="both"/>
        <w:rPr>
          <w:rFonts w:ascii="Verdana Pro" w:eastAsiaTheme="minorEastAsia" w:hAnsi="Verdana Pro"/>
          <w:sz w:val="22"/>
          <w:szCs w:val="22"/>
        </w:rPr>
      </w:pPr>
    </w:p>
    <w:p w14:paraId="7506637C" w14:textId="77777777" w:rsidR="006310BB" w:rsidRDefault="006310BB" w:rsidP="006310BB">
      <w:pPr>
        <w:jc w:val="both"/>
        <w:rPr>
          <w:rFonts w:ascii="Verdana Pro" w:eastAsiaTheme="minorEastAsia" w:hAnsi="Verdana Pro"/>
          <w:sz w:val="22"/>
          <w:szCs w:val="22"/>
        </w:rPr>
      </w:pPr>
      <w:r>
        <w:rPr>
          <w:rFonts w:ascii="Verdana Pro" w:eastAsiaTheme="minorEastAsia" w:hAnsi="Verdana Pro"/>
          <w:sz w:val="22"/>
          <w:szCs w:val="22"/>
        </w:rPr>
        <w:t>Une recherche en amont a été réalisée pour les différents partenaires. A ce jour la commune est en contact avec une micro-crèche, des infirmières et kinésithérapeutes intéressés par cette implantation.</w:t>
      </w:r>
    </w:p>
    <w:p w14:paraId="11238DE7" w14:textId="77777777" w:rsidR="006310BB" w:rsidRDefault="006310BB" w:rsidP="006310BB">
      <w:pPr>
        <w:jc w:val="both"/>
        <w:rPr>
          <w:rFonts w:ascii="Verdana Pro" w:eastAsiaTheme="minorEastAsia" w:hAnsi="Verdana Pro"/>
          <w:sz w:val="22"/>
          <w:szCs w:val="22"/>
        </w:rPr>
      </w:pPr>
    </w:p>
    <w:p w14:paraId="1C078227" w14:textId="0F1986C9" w:rsidR="006310BB" w:rsidRDefault="006801DB" w:rsidP="006310BB">
      <w:pPr>
        <w:jc w:val="both"/>
        <w:rPr>
          <w:rFonts w:ascii="Verdana Pro" w:eastAsiaTheme="minorEastAsia" w:hAnsi="Verdana Pro"/>
          <w:sz w:val="22"/>
          <w:szCs w:val="22"/>
        </w:rPr>
      </w:pPr>
      <w:r>
        <w:rPr>
          <w:rFonts w:ascii="Verdana Pro" w:eastAsiaTheme="minorEastAsia" w:hAnsi="Verdana Pro"/>
          <w:sz w:val="22"/>
          <w:szCs w:val="22"/>
        </w:rPr>
        <w:t>Le montant</w:t>
      </w:r>
      <w:r w:rsidR="006310BB">
        <w:rPr>
          <w:rFonts w:ascii="Verdana Pro" w:eastAsiaTheme="minorEastAsia" w:hAnsi="Verdana Pro"/>
          <w:sz w:val="22"/>
          <w:szCs w:val="22"/>
        </w:rPr>
        <w:t xml:space="preserve"> total</w:t>
      </w:r>
      <w:r>
        <w:rPr>
          <w:rFonts w:ascii="Verdana Pro" w:eastAsiaTheme="minorEastAsia" w:hAnsi="Verdana Pro"/>
          <w:sz w:val="22"/>
          <w:szCs w:val="22"/>
        </w:rPr>
        <w:t xml:space="preserve"> du projet est de</w:t>
      </w:r>
      <w:r w:rsidR="006310BB">
        <w:rPr>
          <w:rFonts w:ascii="Verdana Pro" w:eastAsiaTheme="minorEastAsia" w:hAnsi="Verdana Pro"/>
          <w:sz w:val="22"/>
          <w:szCs w:val="22"/>
        </w:rPr>
        <w:t xml:space="preserve"> 3 513 740 € HT</w:t>
      </w:r>
      <w:r>
        <w:rPr>
          <w:rFonts w:ascii="Verdana Pro" w:eastAsiaTheme="minorEastAsia" w:hAnsi="Verdana Pro"/>
          <w:sz w:val="22"/>
          <w:szCs w:val="22"/>
        </w:rPr>
        <w:t>.</w:t>
      </w:r>
    </w:p>
    <w:p w14:paraId="73AE80CC" w14:textId="77777777" w:rsidR="006310BB" w:rsidRDefault="006310BB" w:rsidP="006310BB">
      <w:pPr>
        <w:jc w:val="both"/>
        <w:rPr>
          <w:rFonts w:ascii="Verdana Pro" w:eastAsiaTheme="minorEastAsia" w:hAnsi="Verdana Pro"/>
          <w:sz w:val="22"/>
          <w:szCs w:val="22"/>
        </w:rPr>
      </w:pPr>
    </w:p>
    <w:p w14:paraId="632630CA" w14:textId="77777777" w:rsidR="00AB5A82" w:rsidRDefault="006310BB" w:rsidP="006310BB">
      <w:pPr>
        <w:jc w:val="both"/>
        <w:rPr>
          <w:rFonts w:ascii="Verdana Pro" w:eastAsiaTheme="minorEastAsia" w:hAnsi="Verdana Pro"/>
          <w:sz w:val="22"/>
          <w:szCs w:val="22"/>
        </w:rPr>
      </w:pPr>
      <w:r>
        <w:rPr>
          <w:rFonts w:ascii="Verdana Pro" w:eastAsiaTheme="minorEastAsia" w:hAnsi="Verdana Pro"/>
          <w:sz w:val="22"/>
          <w:szCs w:val="22"/>
        </w:rPr>
        <w:t xml:space="preserve">La commune sollicite </w:t>
      </w:r>
      <w:r w:rsidR="006801DB">
        <w:rPr>
          <w:rFonts w:ascii="Verdana Pro" w:eastAsiaTheme="minorEastAsia" w:hAnsi="Verdana Pro"/>
          <w:sz w:val="22"/>
          <w:szCs w:val="22"/>
        </w:rPr>
        <w:t>la CeA</w:t>
      </w:r>
      <w:r>
        <w:rPr>
          <w:rFonts w:ascii="Verdana Pro" w:eastAsiaTheme="minorEastAsia" w:hAnsi="Verdana Pro"/>
          <w:sz w:val="22"/>
          <w:szCs w:val="22"/>
        </w:rPr>
        <w:t xml:space="preserve"> à travers </w:t>
      </w:r>
      <w:r w:rsidR="006801DB">
        <w:rPr>
          <w:rFonts w:ascii="Verdana Pro" w:eastAsiaTheme="minorEastAsia" w:hAnsi="Verdana Pro"/>
          <w:sz w:val="22"/>
          <w:szCs w:val="22"/>
        </w:rPr>
        <w:t>du fonds de sauvegarde de la maison alsacienne</w:t>
      </w:r>
      <w:r>
        <w:rPr>
          <w:rFonts w:ascii="Verdana Pro" w:eastAsiaTheme="minorEastAsia" w:hAnsi="Verdana Pro"/>
          <w:sz w:val="22"/>
          <w:szCs w:val="22"/>
        </w:rPr>
        <w:t xml:space="preserve"> pour une aide financière d’un montant de </w:t>
      </w:r>
      <w:r w:rsidR="006801DB">
        <w:rPr>
          <w:rFonts w:ascii="Verdana Pro" w:eastAsiaTheme="minorEastAsia" w:hAnsi="Verdana Pro"/>
          <w:sz w:val="22"/>
          <w:szCs w:val="22"/>
        </w:rPr>
        <w:t xml:space="preserve">30 </w:t>
      </w:r>
      <w:r>
        <w:rPr>
          <w:rFonts w:ascii="Verdana Pro" w:eastAsiaTheme="minorEastAsia" w:hAnsi="Verdana Pro"/>
          <w:sz w:val="22"/>
          <w:szCs w:val="22"/>
        </w:rPr>
        <w:t>000 €</w:t>
      </w:r>
      <w:r w:rsidR="00F04CC7">
        <w:rPr>
          <w:rFonts w:ascii="Verdana Pro" w:eastAsiaTheme="minorEastAsia" w:hAnsi="Verdana Pro"/>
          <w:sz w:val="22"/>
          <w:szCs w:val="22"/>
        </w:rPr>
        <w:t xml:space="preserve"> correspondant au plafond d’aide de la CeA pour la restauration des Maisons Alsaciennes compte tenu </w:t>
      </w:r>
    </w:p>
    <w:p w14:paraId="08900B1F" w14:textId="4B2AA0E8" w:rsidR="006310BB" w:rsidRDefault="002E3E99" w:rsidP="006310BB">
      <w:pPr>
        <w:jc w:val="both"/>
        <w:rPr>
          <w:rFonts w:ascii="Verdana Pro" w:eastAsiaTheme="minorEastAsia" w:hAnsi="Verdana Pro"/>
          <w:sz w:val="22"/>
          <w:szCs w:val="22"/>
        </w:rPr>
      </w:pPr>
      <w:r>
        <w:rPr>
          <w:rFonts w:ascii="Verdana Pro" w:eastAsiaTheme="minorEastAsia" w:hAnsi="Verdana Pro"/>
          <w:sz w:val="22"/>
          <w:szCs w:val="22"/>
        </w:rPr>
        <w:t xml:space="preserve">du fait que la commune </w:t>
      </w:r>
      <w:r w:rsidR="009671E9">
        <w:rPr>
          <w:rFonts w:ascii="Verdana Pro" w:eastAsiaTheme="minorEastAsia" w:hAnsi="Verdana Pro"/>
          <w:sz w:val="22"/>
          <w:szCs w:val="22"/>
        </w:rPr>
        <w:t>a</w:t>
      </w:r>
      <w:r>
        <w:rPr>
          <w:rFonts w:ascii="Verdana Pro" w:eastAsiaTheme="minorEastAsia" w:hAnsi="Verdana Pro"/>
          <w:sz w:val="22"/>
          <w:szCs w:val="22"/>
        </w:rPr>
        <w:t xml:space="preserve"> adhéré au dispositif en 2025 par délibération </w:t>
      </w:r>
      <w:r w:rsidR="009671E9">
        <w:rPr>
          <w:rFonts w:ascii="Verdana Pro" w:eastAsiaTheme="minorEastAsia" w:hAnsi="Verdana Pro"/>
          <w:sz w:val="22"/>
          <w:szCs w:val="22"/>
        </w:rPr>
        <w:t>2025-39 du 20 mai 2025.</w:t>
      </w:r>
      <w:r w:rsidR="006310BB">
        <w:rPr>
          <w:rFonts w:ascii="Verdana Pro" w:eastAsiaTheme="minorEastAsia" w:hAnsi="Verdana Pro"/>
          <w:sz w:val="22"/>
          <w:szCs w:val="22"/>
        </w:rPr>
        <w:t xml:space="preserve"> Le plan de financement est joint à la délibération.</w:t>
      </w:r>
    </w:p>
    <w:p w14:paraId="1907653A" w14:textId="77777777" w:rsidR="006310BB" w:rsidRDefault="006310BB" w:rsidP="006310BB">
      <w:pPr>
        <w:jc w:val="both"/>
        <w:rPr>
          <w:rFonts w:ascii="Verdana Pro" w:eastAsiaTheme="minorEastAsia" w:hAnsi="Verdana Pro"/>
          <w:sz w:val="22"/>
          <w:szCs w:val="22"/>
        </w:rPr>
      </w:pPr>
    </w:p>
    <w:p w14:paraId="4BC3280E" w14:textId="77777777" w:rsidR="006310BB" w:rsidRPr="00461A24" w:rsidRDefault="006310BB" w:rsidP="006310BB">
      <w:pPr>
        <w:jc w:val="both"/>
        <w:rPr>
          <w:rFonts w:ascii="Verdana Pro" w:eastAsiaTheme="minorEastAsia" w:hAnsi="Verdana Pro"/>
          <w:b/>
          <w:bCs/>
          <w:sz w:val="22"/>
          <w:szCs w:val="22"/>
        </w:rPr>
      </w:pPr>
      <w:r w:rsidRPr="00461A24">
        <w:rPr>
          <w:rFonts w:ascii="Verdana Pro" w:eastAsiaTheme="minorEastAsia" w:hAnsi="Verdana Pro"/>
          <w:b/>
          <w:bCs/>
          <w:sz w:val="22"/>
          <w:szCs w:val="22"/>
        </w:rPr>
        <w:t xml:space="preserve">Le Conseil Municipal, après délibération décide à l’unanimité décide : </w:t>
      </w:r>
    </w:p>
    <w:p w14:paraId="18E46D97" w14:textId="2BF3CE83" w:rsidR="006310BB" w:rsidRPr="00461A24" w:rsidRDefault="006310BB" w:rsidP="006310BB">
      <w:pPr>
        <w:pStyle w:val="Paragraphedeliste"/>
        <w:numPr>
          <w:ilvl w:val="0"/>
          <w:numId w:val="27"/>
        </w:numPr>
        <w:jc w:val="both"/>
        <w:rPr>
          <w:rFonts w:ascii="Verdana Pro" w:eastAsiaTheme="minorEastAsia" w:hAnsi="Verdana Pro"/>
          <w:b/>
          <w:bCs/>
          <w:sz w:val="22"/>
          <w:szCs w:val="22"/>
        </w:rPr>
      </w:pPr>
      <w:r w:rsidRPr="00461A24">
        <w:rPr>
          <w:rFonts w:ascii="Verdana Pro" w:eastAsiaTheme="minorEastAsia" w:hAnsi="Verdana Pro"/>
          <w:b/>
          <w:bCs/>
          <w:sz w:val="22"/>
          <w:szCs w:val="22"/>
        </w:rPr>
        <w:t xml:space="preserve">De solliciter </w:t>
      </w:r>
      <w:r w:rsidR="009671E9">
        <w:rPr>
          <w:rFonts w:ascii="Verdana Pro" w:eastAsiaTheme="minorEastAsia" w:hAnsi="Verdana Pro"/>
          <w:b/>
          <w:bCs/>
          <w:sz w:val="22"/>
          <w:szCs w:val="22"/>
        </w:rPr>
        <w:t>la CeA</w:t>
      </w:r>
      <w:r w:rsidRPr="00461A24">
        <w:rPr>
          <w:rFonts w:ascii="Verdana Pro" w:eastAsiaTheme="minorEastAsia" w:hAnsi="Verdana Pro"/>
          <w:b/>
          <w:bCs/>
          <w:sz w:val="22"/>
          <w:szCs w:val="22"/>
        </w:rPr>
        <w:t xml:space="preserve"> pour l’attribution d’une subvention de </w:t>
      </w:r>
      <w:r w:rsidR="009671E9">
        <w:rPr>
          <w:rFonts w:ascii="Verdana Pro" w:eastAsiaTheme="minorEastAsia" w:hAnsi="Verdana Pro"/>
          <w:b/>
          <w:bCs/>
          <w:sz w:val="22"/>
          <w:szCs w:val="22"/>
        </w:rPr>
        <w:t xml:space="preserve">30 000 </w:t>
      </w:r>
      <w:r w:rsidRPr="00461A24">
        <w:rPr>
          <w:rFonts w:ascii="Verdana Pro" w:eastAsiaTheme="minorEastAsia" w:hAnsi="Verdana Pro"/>
          <w:b/>
          <w:bCs/>
          <w:sz w:val="22"/>
          <w:szCs w:val="22"/>
        </w:rPr>
        <w:t xml:space="preserve">€ au titre </w:t>
      </w:r>
      <w:r w:rsidR="009671E9">
        <w:rPr>
          <w:rFonts w:ascii="Verdana Pro" w:eastAsiaTheme="minorEastAsia" w:hAnsi="Verdana Pro"/>
          <w:b/>
          <w:bCs/>
          <w:sz w:val="22"/>
          <w:szCs w:val="22"/>
        </w:rPr>
        <w:t>du fonds de sauvegarde de la maison alsacienne</w:t>
      </w:r>
      <w:r w:rsidRPr="00461A24">
        <w:rPr>
          <w:rFonts w:ascii="Verdana Pro" w:eastAsiaTheme="minorEastAsia" w:hAnsi="Verdana Pro"/>
          <w:b/>
          <w:bCs/>
          <w:sz w:val="22"/>
          <w:szCs w:val="22"/>
        </w:rPr>
        <w:t>.</w:t>
      </w:r>
    </w:p>
    <w:p w14:paraId="0E4CFECB" w14:textId="77777777" w:rsidR="006310BB" w:rsidRPr="00461A24" w:rsidRDefault="006310BB" w:rsidP="006310BB">
      <w:pPr>
        <w:pStyle w:val="Paragraphedeliste"/>
        <w:numPr>
          <w:ilvl w:val="0"/>
          <w:numId w:val="27"/>
        </w:numPr>
        <w:jc w:val="both"/>
        <w:rPr>
          <w:rFonts w:ascii="Verdana Pro" w:eastAsiaTheme="minorEastAsia" w:hAnsi="Verdana Pro"/>
          <w:b/>
          <w:bCs/>
          <w:sz w:val="22"/>
          <w:szCs w:val="22"/>
        </w:rPr>
      </w:pPr>
      <w:r w:rsidRPr="00461A24">
        <w:rPr>
          <w:rFonts w:ascii="Verdana Pro" w:eastAsiaTheme="minorEastAsia" w:hAnsi="Verdana Pro"/>
          <w:b/>
          <w:bCs/>
          <w:sz w:val="22"/>
          <w:szCs w:val="22"/>
        </w:rPr>
        <w:t>D’autoriser Monsieur le Maire à signer tous les documents nécessaires.</w:t>
      </w:r>
    </w:p>
    <w:p w14:paraId="20FBF443" w14:textId="77777777" w:rsidR="00E8637E" w:rsidRDefault="00E8637E" w:rsidP="002D1E4B">
      <w:pPr>
        <w:pStyle w:val="Default"/>
        <w:jc w:val="both"/>
        <w:rPr>
          <w:rFonts w:ascii="Verdana Pro" w:hAnsi="Verdana Pro" w:cs="Verdana Pro"/>
          <w:sz w:val="22"/>
          <w:szCs w:val="22"/>
        </w:rPr>
      </w:pPr>
      <w:bookmarkStart w:id="8" w:name="_Hlk208330985"/>
      <w:bookmarkEnd w:id="7"/>
    </w:p>
    <w:p w14:paraId="4E840058" w14:textId="4D8C7F0C" w:rsidR="008C662F" w:rsidRDefault="008C662F" w:rsidP="008C662F">
      <w:pPr>
        <w:pStyle w:val="Default"/>
        <w:jc w:val="both"/>
        <w:rPr>
          <w:rFonts w:ascii="Verdana Pro" w:hAnsi="Verdana Pro" w:cs="Verdana Pro"/>
          <w:b/>
          <w:bCs/>
          <w:sz w:val="22"/>
          <w:szCs w:val="22"/>
          <w:u w:val="single"/>
        </w:rPr>
      </w:pPr>
      <w:bookmarkStart w:id="9" w:name="_Hlk130909450"/>
      <w:r>
        <w:rPr>
          <w:rFonts w:ascii="Verdana Pro" w:hAnsi="Verdana Pro" w:cs="Verdana Pro"/>
          <w:b/>
          <w:bCs/>
          <w:sz w:val="22"/>
          <w:szCs w:val="22"/>
          <w:u w:val="single"/>
        </w:rPr>
        <w:t>2025-</w:t>
      </w:r>
      <w:r w:rsidR="00C72F40">
        <w:rPr>
          <w:rFonts w:ascii="Verdana Pro" w:hAnsi="Verdana Pro" w:cs="Verdana Pro"/>
          <w:b/>
          <w:bCs/>
          <w:sz w:val="22"/>
          <w:szCs w:val="22"/>
          <w:u w:val="single"/>
        </w:rPr>
        <w:t>5</w:t>
      </w:r>
      <w:r w:rsidR="002C43B8">
        <w:rPr>
          <w:rFonts w:ascii="Verdana Pro" w:hAnsi="Verdana Pro" w:cs="Verdana Pro"/>
          <w:b/>
          <w:bCs/>
          <w:sz w:val="22"/>
          <w:szCs w:val="22"/>
          <w:u w:val="single"/>
        </w:rPr>
        <w:t>6</w:t>
      </w:r>
      <w:r w:rsidR="00C72F40">
        <w:rPr>
          <w:rFonts w:ascii="Verdana Pro" w:hAnsi="Verdana Pro" w:cs="Verdana Pro"/>
          <w:b/>
          <w:bCs/>
          <w:sz w:val="22"/>
          <w:szCs w:val="22"/>
          <w:u w:val="single"/>
        </w:rPr>
        <w:t xml:space="preserve"> </w:t>
      </w:r>
      <w:r>
        <w:rPr>
          <w:rFonts w:ascii="Verdana Pro" w:hAnsi="Verdana Pro" w:cs="Verdana Pro"/>
          <w:b/>
          <w:bCs/>
          <w:sz w:val="22"/>
          <w:szCs w:val="22"/>
          <w:u w:val="single"/>
        </w:rPr>
        <w:t>: PROJET CŒUR DE VILLAGE – SUBVENTION CeA</w:t>
      </w:r>
    </w:p>
    <w:p w14:paraId="390E0B9B" w14:textId="6CC4D849" w:rsidR="008C662F" w:rsidRDefault="008C662F" w:rsidP="008C662F">
      <w:pPr>
        <w:pStyle w:val="Default"/>
        <w:jc w:val="both"/>
        <w:rPr>
          <w:rFonts w:ascii="Verdana Pro" w:hAnsi="Verdana Pro" w:cs="Verdana Pro"/>
          <w:b/>
          <w:bCs/>
          <w:sz w:val="22"/>
          <w:szCs w:val="22"/>
          <w:u w:val="single"/>
        </w:rPr>
      </w:pPr>
      <w:r w:rsidRPr="00C1796A">
        <w:rPr>
          <w:rFonts w:ascii="Verdana Pro" w:hAnsi="Verdana Pro" w:cs="Verdana Pro"/>
          <w:b/>
          <w:bCs/>
          <w:sz w:val="22"/>
          <w:szCs w:val="22"/>
        </w:rPr>
        <w:t xml:space="preserve">                 </w:t>
      </w:r>
      <w:r>
        <w:rPr>
          <w:rFonts w:ascii="Verdana Pro" w:hAnsi="Verdana Pro" w:cs="Verdana Pro"/>
          <w:b/>
          <w:bCs/>
          <w:sz w:val="22"/>
          <w:szCs w:val="22"/>
          <w:u w:val="single"/>
        </w:rPr>
        <w:t>Amende de police</w:t>
      </w:r>
    </w:p>
    <w:p w14:paraId="6AE018C4" w14:textId="77777777" w:rsidR="008C662F" w:rsidRPr="00461A24" w:rsidRDefault="008C662F" w:rsidP="008C662F">
      <w:pPr>
        <w:rPr>
          <w:rFonts w:ascii="Verdana Pro Cond" w:eastAsiaTheme="minorEastAsia" w:hAnsi="Verdana Pro Cond"/>
          <w:b/>
          <w:bCs/>
          <w:sz w:val="22"/>
          <w:szCs w:val="22"/>
        </w:rPr>
      </w:pPr>
    </w:p>
    <w:p w14:paraId="322300C7" w14:textId="77777777" w:rsidR="008C662F" w:rsidRDefault="008C662F" w:rsidP="008C662F">
      <w:pPr>
        <w:jc w:val="both"/>
        <w:rPr>
          <w:rFonts w:ascii="Verdana Pro" w:eastAsiaTheme="minorEastAsia" w:hAnsi="Verdana Pro"/>
          <w:sz w:val="22"/>
          <w:szCs w:val="22"/>
        </w:rPr>
      </w:pPr>
      <w:bookmarkStart w:id="10" w:name="_Hlk208330974"/>
      <w:r>
        <w:rPr>
          <w:rFonts w:ascii="Verdana Pro" w:eastAsiaTheme="minorEastAsia" w:hAnsi="Verdana Pro"/>
          <w:sz w:val="22"/>
          <w:szCs w:val="22"/>
        </w:rPr>
        <w:t>Le projet « Cœur de Village » consiste à implanter sur ce site une programmation multiple avec une micro-crèche, une maison de santé et la création d’une salle d’activité pour l’école.</w:t>
      </w:r>
    </w:p>
    <w:p w14:paraId="03E1A997" w14:textId="77777777" w:rsidR="008C662F" w:rsidRDefault="008C662F" w:rsidP="008C662F">
      <w:pPr>
        <w:jc w:val="both"/>
        <w:rPr>
          <w:rFonts w:ascii="Verdana Pro" w:eastAsiaTheme="minorEastAsia" w:hAnsi="Verdana Pro"/>
          <w:sz w:val="22"/>
          <w:szCs w:val="22"/>
        </w:rPr>
      </w:pPr>
      <w:r>
        <w:rPr>
          <w:rFonts w:ascii="Verdana Pro" w:eastAsiaTheme="minorEastAsia" w:hAnsi="Verdana Pro"/>
          <w:sz w:val="22"/>
          <w:szCs w:val="22"/>
        </w:rPr>
        <w:t>Celui-ci s’inscrit dans une logique de redynamisation du centre-bourg et d’amélioration de l’offre de services pour les habitants.</w:t>
      </w:r>
    </w:p>
    <w:p w14:paraId="0333AA6D" w14:textId="77777777" w:rsidR="008C662F" w:rsidRDefault="008C662F" w:rsidP="008C662F">
      <w:pPr>
        <w:jc w:val="both"/>
        <w:rPr>
          <w:rFonts w:ascii="Verdana Pro" w:eastAsiaTheme="minorEastAsia" w:hAnsi="Verdana Pro"/>
          <w:sz w:val="22"/>
          <w:szCs w:val="22"/>
        </w:rPr>
      </w:pPr>
    </w:p>
    <w:p w14:paraId="701DBD49" w14:textId="77777777" w:rsidR="008C662F" w:rsidRDefault="008C662F" w:rsidP="008C662F">
      <w:pPr>
        <w:jc w:val="both"/>
        <w:rPr>
          <w:rFonts w:ascii="Verdana Pro" w:eastAsiaTheme="minorEastAsia" w:hAnsi="Verdana Pro"/>
          <w:sz w:val="22"/>
          <w:szCs w:val="22"/>
        </w:rPr>
      </w:pPr>
      <w:r>
        <w:rPr>
          <w:rFonts w:ascii="Verdana Pro" w:eastAsiaTheme="minorEastAsia" w:hAnsi="Verdana Pro"/>
          <w:sz w:val="22"/>
          <w:szCs w:val="22"/>
        </w:rPr>
        <w:t>Une recherche en amont a été réalisée pour les différents partenaires. A ce jour la commune est en contact avec une micro-crèche, des infirmières et kinésithérapeutes intéressés par cette implantation.</w:t>
      </w:r>
    </w:p>
    <w:p w14:paraId="71F579D2" w14:textId="77777777" w:rsidR="00B16B1E" w:rsidRDefault="00B16B1E" w:rsidP="008C662F">
      <w:pPr>
        <w:jc w:val="both"/>
        <w:rPr>
          <w:rFonts w:ascii="Verdana Pro" w:eastAsiaTheme="minorEastAsia" w:hAnsi="Verdana Pro"/>
          <w:sz w:val="22"/>
          <w:szCs w:val="22"/>
        </w:rPr>
      </w:pPr>
    </w:p>
    <w:p w14:paraId="7BB700FC" w14:textId="31F07CEE" w:rsidR="008C662F" w:rsidRDefault="008C662F" w:rsidP="008C662F">
      <w:pPr>
        <w:jc w:val="both"/>
        <w:rPr>
          <w:rFonts w:ascii="Verdana Pro" w:eastAsiaTheme="minorEastAsia" w:hAnsi="Verdana Pro"/>
          <w:sz w:val="22"/>
          <w:szCs w:val="22"/>
        </w:rPr>
      </w:pPr>
      <w:r>
        <w:rPr>
          <w:rFonts w:ascii="Verdana Pro" w:eastAsiaTheme="minorEastAsia" w:hAnsi="Verdana Pro"/>
          <w:sz w:val="22"/>
          <w:szCs w:val="22"/>
        </w:rPr>
        <w:t>Le montant total du projet est de 3 513 740 € HT</w:t>
      </w:r>
      <w:r w:rsidR="006610AB">
        <w:rPr>
          <w:rFonts w:ascii="Verdana Pro" w:eastAsiaTheme="minorEastAsia" w:hAnsi="Verdana Pro"/>
          <w:sz w:val="22"/>
          <w:szCs w:val="22"/>
        </w:rPr>
        <w:t xml:space="preserve"> dont 30 000 </w:t>
      </w:r>
      <w:r w:rsidR="009047EC">
        <w:rPr>
          <w:rFonts w:ascii="Verdana Pro" w:eastAsiaTheme="minorEastAsia" w:hAnsi="Verdana Pro"/>
          <w:sz w:val="22"/>
          <w:szCs w:val="22"/>
        </w:rPr>
        <w:t>€ correspondent aux travaux pour les places de stationnements</w:t>
      </w:r>
      <w:r w:rsidR="00C85BD8">
        <w:rPr>
          <w:rFonts w:ascii="Verdana Pro" w:eastAsiaTheme="minorEastAsia" w:hAnsi="Verdana Pro"/>
          <w:sz w:val="22"/>
          <w:szCs w:val="22"/>
        </w:rPr>
        <w:t>.</w:t>
      </w:r>
    </w:p>
    <w:p w14:paraId="36ADBDD5" w14:textId="77777777" w:rsidR="008C662F" w:rsidRDefault="008C662F" w:rsidP="008C662F">
      <w:pPr>
        <w:jc w:val="both"/>
        <w:rPr>
          <w:rFonts w:ascii="Verdana Pro" w:eastAsiaTheme="minorEastAsia" w:hAnsi="Verdana Pro"/>
          <w:sz w:val="22"/>
          <w:szCs w:val="22"/>
        </w:rPr>
      </w:pPr>
    </w:p>
    <w:p w14:paraId="425858A4" w14:textId="1078EB57" w:rsidR="008C662F" w:rsidRDefault="008C662F" w:rsidP="008C662F">
      <w:pPr>
        <w:jc w:val="both"/>
        <w:rPr>
          <w:rFonts w:ascii="Verdana Pro" w:eastAsiaTheme="minorEastAsia" w:hAnsi="Verdana Pro"/>
          <w:sz w:val="22"/>
          <w:szCs w:val="22"/>
        </w:rPr>
      </w:pPr>
      <w:r>
        <w:rPr>
          <w:rFonts w:ascii="Verdana Pro" w:eastAsiaTheme="minorEastAsia" w:hAnsi="Verdana Pro"/>
          <w:sz w:val="22"/>
          <w:szCs w:val="22"/>
        </w:rPr>
        <w:t>La commune sollicite la CeA à travers d</w:t>
      </w:r>
      <w:r w:rsidR="00442C77">
        <w:rPr>
          <w:rFonts w:ascii="Verdana Pro" w:eastAsiaTheme="minorEastAsia" w:hAnsi="Verdana Pro"/>
          <w:sz w:val="22"/>
          <w:szCs w:val="22"/>
        </w:rPr>
        <w:t>’amende de police</w:t>
      </w:r>
      <w:r>
        <w:rPr>
          <w:rFonts w:ascii="Verdana Pro" w:eastAsiaTheme="minorEastAsia" w:hAnsi="Verdana Pro"/>
          <w:sz w:val="22"/>
          <w:szCs w:val="22"/>
        </w:rPr>
        <w:t xml:space="preserve"> une aide financière d’un montant de </w:t>
      </w:r>
      <w:r w:rsidR="00442C77">
        <w:rPr>
          <w:rFonts w:ascii="Verdana Pro" w:eastAsiaTheme="minorEastAsia" w:hAnsi="Verdana Pro"/>
          <w:sz w:val="22"/>
          <w:szCs w:val="22"/>
        </w:rPr>
        <w:t>15</w:t>
      </w:r>
      <w:r>
        <w:rPr>
          <w:rFonts w:ascii="Verdana Pro" w:eastAsiaTheme="minorEastAsia" w:hAnsi="Verdana Pro"/>
          <w:sz w:val="22"/>
          <w:szCs w:val="22"/>
        </w:rPr>
        <w:t xml:space="preserve"> 000 € correspondant </w:t>
      </w:r>
      <w:r w:rsidR="00442C77">
        <w:rPr>
          <w:rFonts w:ascii="Verdana Pro" w:eastAsiaTheme="minorEastAsia" w:hAnsi="Verdana Pro"/>
          <w:sz w:val="22"/>
          <w:szCs w:val="22"/>
        </w:rPr>
        <w:t xml:space="preserve">à 50% du montant total des travaux </w:t>
      </w:r>
      <w:r w:rsidR="00B16B1E">
        <w:rPr>
          <w:rFonts w:ascii="Verdana Pro" w:eastAsiaTheme="minorEastAsia" w:hAnsi="Verdana Pro"/>
          <w:sz w:val="22"/>
          <w:szCs w:val="22"/>
        </w:rPr>
        <w:t>au titre de l’aménagement des places de stationnement</w:t>
      </w:r>
      <w:r>
        <w:rPr>
          <w:rFonts w:ascii="Verdana Pro" w:eastAsiaTheme="minorEastAsia" w:hAnsi="Verdana Pro"/>
          <w:sz w:val="22"/>
          <w:szCs w:val="22"/>
        </w:rPr>
        <w:t>. Le plan de financement est joint à la délibération.</w:t>
      </w:r>
    </w:p>
    <w:p w14:paraId="524D5143" w14:textId="77777777" w:rsidR="008C662F" w:rsidRDefault="008C662F" w:rsidP="008C662F">
      <w:pPr>
        <w:jc w:val="both"/>
        <w:rPr>
          <w:rFonts w:ascii="Verdana Pro" w:eastAsiaTheme="minorEastAsia" w:hAnsi="Verdana Pro"/>
          <w:sz w:val="22"/>
          <w:szCs w:val="22"/>
        </w:rPr>
      </w:pPr>
    </w:p>
    <w:p w14:paraId="7B334E54" w14:textId="77777777" w:rsidR="008C662F" w:rsidRPr="00461A24" w:rsidRDefault="008C662F" w:rsidP="008C662F">
      <w:pPr>
        <w:jc w:val="both"/>
        <w:rPr>
          <w:rFonts w:ascii="Verdana Pro" w:eastAsiaTheme="minorEastAsia" w:hAnsi="Verdana Pro"/>
          <w:b/>
          <w:bCs/>
          <w:sz w:val="22"/>
          <w:szCs w:val="22"/>
        </w:rPr>
      </w:pPr>
      <w:r w:rsidRPr="00461A24">
        <w:rPr>
          <w:rFonts w:ascii="Verdana Pro" w:eastAsiaTheme="minorEastAsia" w:hAnsi="Verdana Pro"/>
          <w:b/>
          <w:bCs/>
          <w:sz w:val="22"/>
          <w:szCs w:val="22"/>
        </w:rPr>
        <w:t xml:space="preserve">Le Conseil Municipal, après délibération décide à l’unanimité décide : </w:t>
      </w:r>
    </w:p>
    <w:p w14:paraId="7A50E84B" w14:textId="49B06E01" w:rsidR="008C662F" w:rsidRPr="00461A24" w:rsidRDefault="008C662F" w:rsidP="008C662F">
      <w:pPr>
        <w:pStyle w:val="Paragraphedeliste"/>
        <w:numPr>
          <w:ilvl w:val="0"/>
          <w:numId w:val="27"/>
        </w:numPr>
        <w:jc w:val="both"/>
        <w:rPr>
          <w:rFonts w:ascii="Verdana Pro" w:eastAsiaTheme="minorEastAsia" w:hAnsi="Verdana Pro"/>
          <w:b/>
          <w:bCs/>
          <w:sz w:val="22"/>
          <w:szCs w:val="22"/>
        </w:rPr>
      </w:pPr>
      <w:r w:rsidRPr="00461A24">
        <w:rPr>
          <w:rFonts w:ascii="Verdana Pro" w:eastAsiaTheme="minorEastAsia" w:hAnsi="Verdana Pro"/>
          <w:b/>
          <w:bCs/>
          <w:sz w:val="22"/>
          <w:szCs w:val="22"/>
        </w:rPr>
        <w:t xml:space="preserve">De solliciter </w:t>
      </w:r>
      <w:r>
        <w:rPr>
          <w:rFonts w:ascii="Verdana Pro" w:eastAsiaTheme="minorEastAsia" w:hAnsi="Verdana Pro"/>
          <w:b/>
          <w:bCs/>
          <w:sz w:val="22"/>
          <w:szCs w:val="22"/>
        </w:rPr>
        <w:t>la CeA</w:t>
      </w:r>
      <w:r w:rsidRPr="00461A24">
        <w:rPr>
          <w:rFonts w:ascii="Verdana Pro" w:eastAsiaTheme="minorEastAsia" w:hAnsi="Verdana Pro"/>
          <w:b/>
          <w:bCs/>
          <w:sz w:val="22"/>
          <w:szCs w:val="22"/>
        </w:rPr>
        <w:t xml:space="preserve"> pour l’attribution d’une subvention de </w:t>
      </w:r>
      <w:r w:rsidR="00B16B1E">
        <w:rPr>
          <w:rFonts w:ascii="Verdana Pro" w:eastAsiaTheme="minorEastAsia" w:hAnsi="Verdana Pro"/>
          <w:b/>
          <w:bCs/>
          <w:sz w:val="22"/>
          <w:szCs w:val="22"/>
        </w:rPr>
        <w:t>15</w:t>
      </w:r>
      <w:r>
        <w:rPr>
          <w:rFonts w:ascii="Verdana Pro" w:eastAsiaTheme="minorEastAsia" w:hAnsi="Verdana Pro"/>
          <w:b/>
          <w:bCs/>
          <w:sz w:val="22"/>
          <w:szCs w:val="22"/>
        </w:rPr>
        <w:t xml:space="preserve"> 000 </w:t>
      </w:r>
      <w:r w:rsidRPr="00461A24">
        <w:rPr>
          <w:rFonts w:ascii="Verdana Pro" w:eastAsiaTheme="minorEastAsia" w:hAnsi="Verdana Pro"/>
          <w:b/>
          <w:bCs/>
          <w:sz w:val="22"/>
          <w:szCs w:val="22"/>
        </w:rPr>
        <w:t xml:space="preserve">€ au titre </w:t>
      </w:r>
      <w:r w:rsidR="00B16B1E">
        <w:rPr>
          <w:rFonts w:ascii="Verdana Pro" w:eastAsiaTheme="minorEastAsia" w:hAnsi="Verdana Pro"/>
          <w:b/>
          <w:bCs/>
          <w:sz w:val="22"/>
          <w:szCs w:val="22"/>
        </w:rPr>
        <w:t>de l’amende de police</w:t>
      </w:r>
      <w:r w:rsidRPr="00461A24">
        <w:rPr>
          <w:rFonts w:ascii="Verdana Pro" w:eastAsiaTheme="minorEastAsia" w:hAnsi="Verdana Pro"/>
          <w:b/>
          <w:bCs/>
          <w:sz w:val="22"/>
          <w:szCs w:val="22"/>
        </w:rPr>
        <w:t>.</w:t>
      </w:r>
    </w:p>
    <w:p w14:paraId="36FC632D" w14:textId="251F87DA" w:rsidR="00E8637E" w:rsidRPr="00642DA8" w:rsidRDefault="008C662F" w:rsidP="00E8637E">
      <w:pPr>
        <w:pStyle w:val="Paragraphedeliste"/>
        <w:numPr>
          <w:ilvl w:val="0"/>
          <w:numId w:val="27"/>
        </w:numPr>
        <w:jc w:val="both"/>
        <w:rPr>
          <w:rFonts w:ascii="Verdana Pro" w:eastAsiaTheme="minorEastAsia" w:hAnsi="Verdana Pro"/>
          <w:b/>
          <w:bCs/>
          <w:sz w:val="22"/>
          <w:szCs w:val="22"/>
        </w:rPr>
      </w:pPr>
      <w:r w:rsidRPr="00461A24">
        <w:rPr>
          <w:rFonts w:ascii="Verdana Pro" w:eastAsiaTheme="minorEastAsia" w:hAnsi="Verdana Pro"/>
          <w:b/>
          <w:bCs/>
          <w:sz w:val="22"/>
          <w:szCs w:val="22"/>
        </w:rPr>
        <w:t>D’autoriser Monsieur le Maire à signer tous les documents nécessaires.</w:t>
      </w:r>
      <w:bookmarkEnd w:id="8"/>
      <w:bookmarkEnd w:id="10"/>
    </w:p>
    <w:p w14:paraId="219F1944" w14:textId="77777777" w:rsidR="0060024D" w:rsidRDefault="0060024D" w:rsidP="0060024D">
      <w:pPr>
        <w:rPr>
          <w:rFonts w:ascii="Verdana Pro" w:hAnsi="Verdana Pro"/>
          <w:sz w:val="22"/>
          <w:szCs w:val="22"/>
        </w:rPr>
      </w:pPr>
      <w:bookmarkStart w:id="11" w:name="_Hlk208331173"/>
    </w:p>
    <w:p w14:paraId="75899527" w14:textId="7733BC00" w:rsidR="0060024D" w:rsidRDefault="0060024D" w:rsidP="0060024D">
      <w:pPr>
        <w:rPr>
          <w:rFonts w:ascii="Verdana Pro" w:hAnsi="Verdana Pro" w:cs="Verdana Pro"/>
          <w:b/>
          <w:bCs/>
          <w:sz w:val="22"/>
          <w:szCs w:val="22"/>
          <w:u w:val="single"/>
        </w:rPr>
      </w:pPr>
      <w:r>
        <w:rPr>
          <w:rFonts w:ascii="Verdana Pro" w:hAnsi="Verdana Pro" w:cs="Verdana Pro"/>
          <w:b/>
          <w:bCs/>
          <w:sz w:val="22"/>
          <w:szCs w:val="22"/>
          <w:u w:val="single"/>
        </w:rPr>
        <w:t>2025-5</w:t>
      </w:r>
      <w:r w:rsidR="00C72F40">
        <w:rPr>
          <w:rFonts w:ascii="Verdana Pro" w:hAnsi="Verdana Pro" w:cs="Verdana Pro"/>
          <w:b/>
          <w:bCs/>
          <w:sz w:val="22"/>
          <w:szCs w:val="22"/>
          <w:u w:val="single"/>
        </w:rPr>
        <w:t>7</w:t>
      </w:r>
      <w:r>
        <w:rPr>
          <w:rFonts w:ascii="Verdana Pro" w:hAnsi="Verdana Pro" w:cs="Verdana Pro"/>
          <w:b/>
          <w:bCs/>
          <w:sz w:val="22"/>
          <w:szCs w:val="22"/>
          <w:u w:val="single"/>
        </w:rPr>
        <w:t> : ACHAT COLUMBARIUM</w:t>
      </w:r>
    </w:p>
    <w:p w14:paraId="2AD1EDA8" w14:textId="77777777" w:rsidR="0060024D" w:rsidRPr="00210B61" w:rsidRDefault="0060024D" w:rsidP="0060024D">
      <w:pPr>
        <w:rPr>
          <w:rFonts w:ascii="Verdana Pro" w:hAnsi="Verdana Pro" w:cs="Verdana Pro"/>
          <w:b/>
          <w:bCs/>
          <w:sz w:val="10"/>
          <w:szCs w:val="10"/>
          <w:u w:val="single"/>
        </w:rPr>
      </w:pPr>
    </w:p>
    <w:p w14:paraId="065EB159" w14:textId="6193FED6" w:rsidR="0060024D" w:rsidRDefault="00EE4281" w:rsidP="0060024D">
      <w:pPr>
        <w:rPr>
          <w:rFonts w:ascii="Verdana Pro" w:hAnsi="Verdana Pro" w:cs="Verdana Pro"/>
          <w:sz w:val="22"/>
          <w:szCs w:val="22"/>
        </w:rPr>
      </w:pPr>
      <w:r>
        <w:rPr>
          <w:rFonts w:ascii="Verdana Pro" w:hAnsi="Verdana Pro" w:cs="Verdana Pro"/>
          <w:sz w:val="22"/>
          <w:szCs w:val="22"/>
        </w:rPr>
        <w:t xml:space="preserve">Monsieur le Maire informe l’assemblée qu’il y a lieu de </w:t>
      </w:r>
      <w:r w:rsidR="00FB030E">
        <w:rPr>
          <w:rFonts w:ascii="Verdana Pro" w:hAnsi="Verdana Pro" w:cs="Verdana Pro"/>
          <w:sz w:val="22"/>
          <w:szCs w:val="22"/>
        </w:rPr>
        <w:t>mettre en place un nouveau columbarium, en effet il ne reste plus de case.</w:t>
      </w:r>
    </w:p>
    <w:p w14:paraId="0B9DFE4C" w14:textId="77777777" w:rsidR="00FB030E" w:rsidRPr="00210B61" w:rsidRDefault="00FB030E" w:rsidP="0060024D">
      <w:pPr>
        <w:rPr>
          <w:rFonts w:ascii="Verdana Pro" w:hAnsi="Verdana Pro" w:cs="Verdana Pro"/>
          <w:sz w:val="10"/>
          <w:szCs w:val="10"/>
        </w:rPr>
      </w:pPr>
    </w:p>
    <w:p w14:paraId="16028D5E" w14:textId="72E68F14" w:rsidR="00B64588" w:rsidRDefault="00FB030E" w:rsidP="0060024D">
      <w:pPr>
        <w:rPr>
          <w:rFonts w:ascii="Verdana Pro" w:hAnsi="Verdana Pro" w:cs="Verdana Pro"/>
          <w:sz w:val="22"/>
          <w:szCs w:val="22"/>
        </w:rPr>
      </w:pPr>
      <w:r>
        <w:rPr>
          <w:rFonts w:ascii="Verdana Pro" w:hAnsi="Verdana Pro" w:cs="Verdana Pro"/>
          <w:sz w:val="22"/>
          <w:szCs w:val="22"/>
        </w:rPr>
        <w:t>Plusieurs devis ont été réceptionné</w:t>
      </w:r>
      <w:r w:rsidR="00B64588">
        <w:rPr>
          <w:rFonts w:ascii="Verdana Pro" w:hAnsi="Verdana Pro" w:cs="Verdana Pro"/>
          <w:sz w:val="22"/>
          <w:szCs w:val="22"/>
        </w:rPr>
        <w:t xml:space="preserve"> pour un columbarium de 10 emplacements, à savoir : </w:t>
      </w:r>
    </w:p>
    <w:p w14:paraId="5BA1B11D" w14:textId="3DC52015" w:rsidR="009C5267" w:rsidRDefault="00B64588" w:rsidP="00B64588">
      <w:pPr>
        <w:pStyle w:val="Paragraphedeliste"/>
        <w:numPr>
          <w:ilvl w:val="0"/>
          <w:numId w:val="27"/>
        </w:numPr>
        <w:rPr>
          <w:rFonts w:ascii="Verdana Pro" w:hAnsi="Verdana Pro" w:cs="Verdana Pro"/>
          <w:sz w:val="22"/>
          <w:szCs w:val="22"/>
        </w:rPr>
      </w:pPr>
      <w:r>
        <w:rPr>
          <w:rFonts w:ascii="Verdana Pro" w:hAnsi="Verdana Pro" w:cs="Verdana Pro"/>
          <w:sz w:val="22"/>
          <w:szCs w:val="22"/>
        </w:rPr>
        <w:t>L’</w:t>
      </w:r>
      <w:r w:rsidR="008423E0">
        <w:rPr>
          <w:rFonts w:ascii="Verdana Pro" w:hAnsi="Verdana Pro" w:cs="Verdana Pro"/>
          <w:sz w:val="22"/>
          <w:szCs w:val="22"/>
        </w:rPr>
        <w:t>entreprise</w:t>
      </w:r>
      <w:r>
        <w:rPr>
          <w:rFonts w:ascii="Verdana Pro" w:hAnsi="Verdana Pro" w:cs="Verdana Pro"/>
          <w:sz w:val="22"/>
          <w:szCs w:val="22"/>
        </w:rPr>
        <w:t xml:space="preserve"> Granit et Mar</w:t>
      </w:r>
      <w:r w:rsidR="00C3610C">
        <w:rPr>
          <w:rFonts w:ascii="Verdana Pro" w:hAnsi="Verdana Pro" w:cs="Verdana Pro"/>
          <w:sz w:val="22"/>
          <w:szCs w:val="22"/>
        </w:rPr>
        <w:t>bre</w:t>
      </w:r>
      <w:r>
        <w:rPr>
          <w:rFonts w:ascii="Verdana Pro" w:hAnsi="Verdana Pro" w:cs="Verdana Pro"/>
          <w:sz w:val="22"/>
          <w:szCs w:val="22"/>
        </w:rPr>
        <w:t xml:space="preserve"> de Bitche</w:t>
      </w:r>
      <w:r w:rsidR="009C5267">
        <w:rPr>
          <w:rFonts w:ascii="Verdana Pro" w:hAnsi="Verdana Pro" w:cs="Verdana Pro"/>
          <w:sz w:val="22"/>
          <w:szCs w:val="22"/>
        </w:rPr>
        <w:t xml:space="preserve"> (57)</w:t>
      </w:r>
      <w:r>
        <w:rPr>
          <w:rFonts w:ascii="Verdana Pro" w:hAnsi="Verdana Pro" w:cs="Verdana Pro"/>
          <w:sz w:val="22"/>
          <w:szCs w:val="22"/>
        </w:rPr>
        <w:t xml:space="preserve"> pour un montant de </w:t>
      </w:r>
    </w:p>
    <w:p w14:paraId="6CC9B523" w14:textId="55E209E0" w:rsidR="00B64588" w:rsidRDefault="00B64588" w:rsidP="00B64588">
      <w:pPr>
        <w:pStyle w:val="Paragraphedeliste"/>
        <w:numPr>
          <w:ilvl w:val="0"/>
          <w:numId w:val="27"/>
        </w:numPr>
        <w:rPr>
          <w:rFonts w:ascii="Verdana Pro" w:hAnsi="Verdana Pro" w:cs="Verdana Pro"/>
          <w:sz w:val="22"/>
          <w:szCs w:val="22"/>
        </w:rPr>
      </w:pPr>
      <w:r>
        <w:rPr>
          <w:rFonts w:ascii="Verdana Pro" w:hAnsi="Verdana Pro" w:cs="Verdana Pro"/>
          <w:sz w:val="22"/>
          <w:szCs w:val="22"/>
        </w:rPr>
        <w:t>8 600€ HT ;</w:t>
      </w:r>
    </w:p>
    <w:p w14:paraId="5E3679BE" w14:textId="77777777" w:rsidR="009C5267" w:rsidRDefault="00B64588" w:rsidP="00B64588">
      <w:pPr>
        <w:pStyle w:val="Paragraphedeliste"/>
        <w:numPr>
          <w:ilvl w:val="0"/>
          <w:numId w:val="27"/>
        </w:numPr>
        <w:rPr>
          <w:rFonts w:ascii="Verdana Pro" w:hAnsi="Verdana Pro" w:cs="Verdana Pro"/>
          <w:sz w:val="22"/>
          <w:szCs w:val="22"/>
        </w:rPr>
      </w:pPr>
      <w:r>
        <w:rPr>
          <w:rFonts w:ascii="Verdana Pro" w:hAnsi="Verdana Pro" w:cs="Verdana Pro"/>
          <w:sz w:val="22"/>
          <w:szCs w:val="22"/>
        </w:rPr>
        <w:t xml:space="preserve">L’entreprise </w:t>
      </w:r>
      <w:proofErr w:type="spellStart"/>
      <w:r>
        <w:rPr>
          <w:rFonts w:ascii="Verdana Pro" w:hAnsi="Verdana Pro" w:cs="Verdana Pro"/>
          <w:sz w:val="22"/>
          <w:szCs w:val="22"/>
        </w:rPr>
        <w:t>Granimond</w:t>
      </w:r>
      <w:proofErr w:type="spellEnd"/>
      <w:r w:rsidR="00915FB0">
        <w:rPr>
          <w:rFonts w:ascii="Verdana Pro" w:hAnsi="Verdana Pro" w:cs="Verdana Pro"/>
          <w:sz w:val="22"/>
          <w:szCs w:val="22"/>
        </w:rPr>
        <w:t xml:space="preserve"> de </w:t>
      </w:r>
      <w:proofErr w:type="spellStart"/>
      <w:r w:rsidR="00915FB0">
        <w:rPr>
          <w:rFonts w:ascii="Verdana Pro" w:hAnsi="Verdana Pro" w:cs="Verdana Pro"/>
          <w:sz w:val="22"/>
          <w:szCs w:val="22"/>
        </w:rPr>
        <w:t>Lachambre</w:t>
      </w:r>
      <w:proofErr w:type="spellEnd"/>
      <w:r w:rsidR="00915FB0">
        <w:rPr>
          <w:rFonts w:ascii="Verdana Pro" w:hAnsi="Verdana Pro" w:cs="Verdana Pro"/>
          <w:sz w:val="22"/>
          <w:szCs w:val="22"/>
        </w:rPr>
        <w:t xml:space="preserve"> (57)</w:t>
      </w:r>
      <w:r w:rsidR="009C5267">
        <w:rPr>
          <w:rFonts w:ascii="Verdana Pro" w:hAnsi="Verdana Pro" w:cs="Verdana Pro"/>
          <w:sz w:val="22"/>
          <w:szCs w:val="22"/>
        </w:rPr>
        <w:t xml:space="preserve"> pour un montant de </w:t>
      </w:r>
    </w:p>
    <w:p w14:paraId="1A7F4DAD" w14:textId="65147E19" w:rsidR="00B64588" w:rsidRDefault="009C5267" w:rsidP="00B64588">
      <w:pPr>
        <w:pStyle w:val="Paragraphedeliste"/>
        <w:numPr>
          <w:ilvl w:val="0"/>
          <w:numId w:val="27"/>
        </w:numPr>
        <w:rPr>
          <w:rFonts w:ascii="Verdana Pro" w:hAnsi="Verdana Pro" w:cs="Verdana Pro"/>
          <w:sz w:val="22"/>
          <w:szCs w:val="22"/>
        </w:rPr>
      </w:pPr>
      <w:r>
        <w:rPr>
          <w:rFonts w:ascii="Verdana Pro" w:hAnsi="Verdana Pro" w:cs="Verdana Pro"/>
          <w:sz w:val="22"/>
          <w:szCs w:val="22"/>
        </w:rPr>
        <w:t>6 246 € HT.</w:t>
      </w:r>
    </w:p>
    <w:p w14:paraId="2E3AAA75" w14:textId="77777777" w:rsidR="002A1A80" w:rsidRPr="00210B61" w:rsidRDefault="002A1A80" w:rsidP="002A1A80">
      <w:pPr>
        <w:rPr>
          <w:rFonts w:ascii="Verdana Pro" w:hAnsi="Verdana Pro" w:cs="Verdana Pro"/>
          <w:sz w:val="10"/>
          <w:szCs w:val="10"/>
        </w:rPr>
      </w:pPr>
    </w:p>
    <w:p w14:paraId="3F322724" w14:textId="04E0C68A" w:rsidR="002A1A80" w:rsidRDefault="002A1A80" w:rsidP="002A1A80">
      <w:pPr>
        <w:rPr>
          <w:rFonts w:ascii="Verdana Pro" w:hAnsi="Verdana Pro" w:cs="Verdana Pro"/>
          <w:sz w:val="22"/>
          <w:szCs w:val="22"/>
        </w:rPr>
      </w:pPr>
      <w:r>
        <w:rPr>
          <w:rFonts w:ascii="Verdana Pro" w:hAnsi="Verdana Pro" w:cs="Verdana Pro"/>
          <w:sz w:val="22"/>
          <w:szCs w:val="22"/>
        </w:rPr>
        <w:t xml:space="preserve">Monsieur la Maire propose de retenir l’entreprise </w:t>
      </w:r>
      <w:proofErr w:type="spellStart"/>
      <w:r>
        <w:rPr>
          <w:rFonts w:ascii="Verdana Pro" w:hAnsi="Verdana Pro" w:cs="Verdana Pro"/>
          <w:sz w:val="22"/>
          <w:szCs w:val="22"/>
        </w:rPr>
        <w:t>G</w:t>
      </w:r>
      <w:r w:rsidR="00921C9F">
        <w:rPr>
          <w:rFonts w:ascii="Verdana Pro" w:hAnsi="Verdana Pro" w:cs="Verdana Pro"/>
          <w:sz w:val="22"/>
          <w:szCs w:val="22"/>
        </w:rPr>
        <w:t>ran</w:t>
      </w:r>
      <w:r>
        <w:rPr>
          <w:rFonts w:ascii="Verdana Pro" w:hAnsi="Verdana Pro" w:cs="Verdana Pro"/>
          <w:sz w:val="22"/>
          <w:szCs w:val="22"/>
        </w:rPr>
        <w:t>imond</w:t>
      </w:r>
      <w:proofErr w:type="spellEnd"/>
      <w:r>
        <w:rPr>
          <w:rFonts w:ascii="Verdana Pro" w:hAnsi="Verdana Pro" w:cs="Verdana Pro"/>
          <w:sz w:val="22"/>
          <w:szCs w:val="22"/>
        </w:rPr>
        <w:t xml:space="preserve"> pour un montant de 6 246 € HT</w:t>
      </w:r>
      <w:r w:rsidR="00921C9F">
        <w:rPr>
          <w:rFonts w:ascii="Verdana Pro" w:hAnsi="Verdana Pro" w:cs="Verdana Pro"/>
          <w:sz w:val="22"/>
          <w:szCs w:val="22"/>
        </w:rPr>
        <w:t xml:space="preserve"> qui avait déjà installer le premier columbarium.</w:t>
      </w:r>
    </w:p>
    <w:p w14:paraId="1A62477B" w14:textId="77777777" w:rsidR="001A582C" w:rsidRPr="00210B61" w:rsidRDefault="001A582C" w:rsidP="001A582C">
      <w:pPr>
        <w:jc w:val="both"/>
        <w:rPr>
          <w:rFonts w:ascii="Verdana Pro" w:eastAsiaTheme="minorEastAsia" w:hAnsi="Verdana Pro"/>
          <w:sz w:val="10"/>
          <w:szCs w:val="10"/>
        </w:rPr>
      </w:pPr>
    </w:p>
    <w:p w14:paraId="475D0164" w14:textId="77777777" w:rsidR="001A582C" w:rsidRDefault="001A582C" w:rsidP="001A582C">
      <w:pPr>
        <w:jc w:val="both"/>
        <w:rPr>
          <w:rFonts w:ascii="Verdana Pro" w:eastAsiaTheme="minorEastAsia" w:hAnsi="Verdana Pro"/>
          <w:b/>
          <w:bCs/>
          <w:sz w:val="22"/>
          <w:szCs w:val="22"/>
        </w:rPr>
      </w:pPr>
      <w:r w:rsidRPr="00461A24">
        <w:rPr>
          <w:rFonts w:ascii="Verdana Pro" w:eastAsiaTheme="minorEastAsia" w:hAnsi="Verdana Pro"/>
          <w:b/>
          <w:bCs/>
          <w:sz w:val="22"/>
          <w:szCs w:val="22"/>
        </w:rPr>
        <w:t xml:space="preserve">Le Conseil Municipal, après délibération décide à l’unanimité décide : </w:t>
      </w:r>
    </w:p>
    <w:p w14:paraId="3275F416" w14:textId="5827EEAF" w:rsidR="001A582C" w:rsidRDefault="001A582C" w:rsidP="001A582C">
      <w:pPr>
        <w:pStyle w:val="Paragraphedeliste"/>
        <w:numPr>
          <w:ilvl w:val="0"/>
          <w:numId w:val="27"/>
        </w:numPr>
        <w:jc w:val="both"/>
        <w:rPr>
          <w:rFonts w:ascii="Verdana Pro" w:eastAsiaTheme="minorEastAsia" w:hAnsi="Verdana Pro"/>
          <w:b/>
          <w:bCs/>
          <w:sz w:val="22"/>
          <w:szCs w:val="22"/>
        </w:rPr>
      </w:pPr>
      <w:r>
        <w:rPr>
          <w:rFonts w:ascii="Verdana Pro" w:eastAsiaTheme="minorEastAsia" w:hAnsi="Verdana Pro"/>
          <w:b/>
          <w:bCs/>
          <w:sz w:val="22"/>
          <w:szCs w:val="22"/>
        </w:rPr>
        <w:t xml:space="preserve">De valider le devis de l’entreprise </w:t>
      </w:r>
      <w:proofErr w:type="spellStart"/>
      <w:r>
        <w:rPr>
          <w:rFonts w:ascii="Verdana Pro" w:eastAsiaTheme="minorEastAsia" w:hAnsi="Verdana Pro"/>
          <w:b/>
          <w:bCs/>
          <w:sz w:val="22"/>
          <w:szCs w:val="22"/>
        </w:rPr>
        <w:t>Granimond</w:t>
      </w:r>
      <w:proofErr w:type="spellEnd"/>
      <w:r>
        <w:rPr>
          <w:rFonts w:ascii="Verdana Pro" w:eastAsiaTheme="minorEastAsia" w:hAnsi="Verdana Pro"/>
          <w:b/>
          <w:bCs/>
          <w:sz w:val="22"/>
          <w:szCs w:val="22"/>
        </w:rPr>
        <w:t xml:space="preserve"> pour un montant de 6 246€ HT.</w:t>
      </w:r>
    </w:p>
    <w:p w14:paraId="58837CEA" w14:textId="152DB0DB" w:rsidR="001A582C" w:rsidRDefault="001A582C" w:rsidP="001A582C">
      <w:pPr>
        <w:pStyle w:val="Paragraphedeliste"/>
        <w:numPr>
          <w:ilvl w:val="0"/>
          <w:numId w:val="27"/>
        </w:numPr>
        <w:jc w:val="both"/>
        <w:rPr>
          <w:rFonts w:ascii="Verdana Pro" w:eastAsiaTheme="minorEastAsia" w:hAnsi="Verdana Pro"/>
          <w:b/>
          <w:bCs/>
          <w:sz w:val="22"/>
          <w:szCs w:val="22"/>
        </w:rPr>
      </w:pPr>
      <w:r>
        <w:rPr>
          <w:rFonts w:ascii="Verdana Pro" w:eastAsiaTheme="minorEastAsia" w:hAnsi="Verdana Pro"/>
          <w:b/>
          <w:bCs/>
          <w:sz w:val="22"/>
          <w:szCs w:val="22"/>
        </w:rPr>
        <w:t xml:space="preserve">D’autoriser le Maire </w:t>
      </w:r>
      <w:r w:rsidR="00665A99">
        <w:rPr>
          <w:rFonts w:ascii="Verdana Pro" w:eastAsiaTheme="minorEastAsia" w:hAnsi="Verdana Pro"/>
          <w:b/>
          <w:bCs/>
          <w:sz w:val="22"/>
          <w:szCs w:val="22"/>
        </w:rPr>
        <w:t>a</w:t>
      </w:r>
      <w:r>
        <w:rPr>
          <w:rFonts w:ascii="Verdana Pro" w:eastAsiaTheme="minorEastAsia" w:hAnsi="Verdana Pro"/>
          <w:b/>
          <w:bCs/>
          <w:sz w:val="22"/>
          <w:szCs w:val="22"/>
        </w:rPr>
        <w:t xml:space="preserve"> signé le devis.</w:t>
      </w:r>
    </w:p>
    <w:bookmarkEnd w:id="11"/>
    <w:p w14:paraId="6A861086" w14:textId="77777777" w:rsidR="00665A99" w:rsidRDefault="00665A99" w:rsidP="00665A99">
      <w:pPr>
        <w:jc w:val="both"/>
        <w:rPr>
          <w:rFonts w:ascii="Verdana Pro" w:eastAsiaTheme="minorEastAsia" w:hAnsi="Verdana Pro"/>
          <w:b/>
          <w:bCs/>
          <w:sz w:val="22"/>
          <w:szCs w:val="22"/>
        </w:rPr>
      </w:pPr>
    </w:p>
    <w:p w14:paraId="0D9CFCE2" w14:textId="6AEA709E" w:rsidR="00665A99" w:rsidRDefault="00665A99" w:rsidP="00665A99">
      <w:pPr>
        <w:rPr>
          <w:rFonts w:ascii="Verdana Pro" w:hAnsi="Verdana Pro" w:cs="Verdana Pro"/>
          <w:b/>
          <w:bCs/>
          <w:sz w:val="22"/>
          <w:szCs w:val="22"/>
          <w:u w:val="single"/>
        </w:rPr>
      </w:pPr>
      <w:bookmarkStart w:id="12" w:name="_Hlk208331238"/>
      <w:r>
        <w:rPr>
          <w:rFonts w:ascii="Verdana Pro" w:hAnsi="Verdana Pro" w:cs="Verdana Pro"/>
          <w:b/>
          <w:bCs/>
          <w:sz w:val="22"/>
          <w:szCs w:val="22"/>
          <w:u w:val="single"/>
        </w:rPr>
        <w:t>2025-5</w:t>
      </w:r>
      <w:r w:rsidR="00C72F40">
        <w:rPr>
          <w:rFonts w:ascii="Verdana Pro" w:hAnsi="Verdana Pro" w:cs="Verdana Pro"/>
          <w:b/>
          <w:bCs/>
          <w:sz w:val="22"/>
          <w:szCs w:val="22"/>
          <w:u w:val="single"/>
        </w:rPr>
        <w:t>8</w:t>
      </w:r>
      <w:r>
        <w:rPr>
          <w:rFonts w:ascii="Verdana Pro" w:hAnsi="Verdana Pro" w:cs="Verdana Pro"/>
          <w:b/>
          <w:bCs/>
          <w:sz w:val="22"/>
          <w:szCs w:val="22"/>
          <w:u w:val="single"/>
        </w:rPr>
        <w:t> : TROPHEES ASSOCIATIFS</w:t>
      </w:r>
    </w:p>
    <w:p w14:paraId="6EB6C3EB" w14:textId="77777777" w:rsidR="00665A99" w:rsidRPr="00455302" w:rsidRDefault="00665A99" w:rsidP="00665A99">
      <w:pPr>
        <w:rPr>
          <w:rFonts w:ascii="Verdana Pro" w:hAnsi="Verdana Pro" w:cs="Verdana Pro"/>
          <w:b/>
          <w:bCs/>
          <w:sz w:val="10"/>
          <w:szCs w:val="10"/>
          <w:u w:val="single"/>
        </w:rPr>
      </w:pPr>
    </w:p>
    <w:p w14:paraId="2331135A" w14:textId="13CAB439" w:rsidR="00E41068" w:rsidRDefault="00101DFA" w:rsidP="00665A99">
      <w:pPr>
        <w:rPr>
          <w:rFonts w:ascii="Verdana Pro" w:hAnsi="Verdana Pro" w:cs="Verdana Pro"/>
          <w:sz w:val="22"/>
          <w:szCs w:val="22"/>
        </w:rPr>
      </w:pPr>
      <w:r>
        <w:rPr>
          <w:rFonts w:ascii="Verdana Pro" w:hAnsi="Verdana Pro" w:cs="Verdana Pro"/>
          <w:sz w:val="22"/>
          <w:szCs w:val="22"/>
        </w:rPr>
        <w:t>Monsieur le Maire donne la parole à monsieur Eric LIENARD, Adjoint en charge des associations</w:t>
      </w:r>
      <w:r w:rsidR="00E41068">
        <w:rPr>
          <w:rFonts w:ascii="Verdana Pro" w:hAnsi="Verdana Pro" w:cs="Verdana Pro"/>
          <w:sz w:val="22"/>
          <w:szCs w:val="22"/>
        </w:rPr>
        <w:t>.</w:t>
      </w:r>
    </w:p>
    <w:p w14:paraId="1607D6E1" w14:textId="77777777" w:rsidR="00E41068" w:rsidRDefault="00E41068" w:rsidP="00665A99">
      <w:pPr>
        <w:rPr>
          <w:rFonts w:ascii="Verdana Pro" w:hAnsi="Verdana Pro" w:cs="Verdana Pro"/>
          <w:sz w:val="22"/>
          <w:szCs w:val="22"/>
        </w:rPr>
      </w:pPr>
    </w:p>
    <w:p w14:paraId="273D3AC6" w14:textId="77777777" w:rsidR="00C56B43" w:rsidRDefault="00C56B43" w:rsidP="00665A99">
      <w:pPr>
        <w:rPr>
          <w:rFonts w:ascii="Verdana Pro" w:hAnsi="Verdana Pro" w:cs="Verdana Pro"/>
          <w:sz w:val="22"/>
          <w:szCs w:val="22"/>
        </w:rPr>
      </w:pPr>
    </w:p>
    <w:p w14:paraId="11115FD2" w14:textId="77777777" w:rsidR="00C56B43" w:rsidRDefault="00C56B43" w:rsidP="00665A99">
      <w:pPr>
        <w:rPr>
          <w:rFonts w:ascii="Verdana Pro" w:hAnsi="Verdana Pro" w:cs="Verdana Pro"/>
          <w:sz w:val="22"/>
          <w:szCs w:val="22"/>
        </w:rPr>
      </w:pPr>
    </w:p>
    <w:p w14:paraId="24EB1508" w14:textId="77777777" w:rsidR="00C56B43" w:rsidRDefault="00C56B43" w:rsidP="00665A99">
      <w:pPr>
        <w:rPr>
          <w:rFonts w:ascii="Verdana Pro" w:hAnsi="Verdana Pro" w:cs="Verdana Pro"/>
          <w:sz w:val="22"/>
          <w:szCs w:val="22"/>
        </w:rPr>
      </w:pPr>
    </w:p>
    <w:p w14:paraId="229EC18C" w14:textId="77777777" w:rsidR="00C56B43" w:rsidRDefault="00C56B43" w:rsidP="00665A99">
      <w:pPr>
        <w:rPr>
          <w:rFonts w:ascii="Verdana Pro" w:hAnsi="Verdana Pro" w:cs="Verdana Pro"/>
          <w:sz w:val="22"/>
          <w:szCs w:val="22"/>
        </w:rPr>
      </w:pPr>
    </w:p>
    <w:p w14:paraId="1E85CE51" w14:textId="4D0737CF" w:rsidR="00E41068" w:rsidRDefault="00E41068" w:rsidP="00665A99">
      <w:pPr>
        <w:rPr>
          <w:rFonts w:ascii="Verdana Pro" w:hAnsi="Verdana Pro" w:cs="Verdana Pro"/>
          <w:sz w:val="22"/>
          <w:szCs w:val="22"/>
        </w:rPr>
      </w:pPr>
      <w:r>
        <w:rPr>
          <w:rFonts w:ascii="Verdana Pro" w:hAnsi="Verdana Pro" w:cs="Verdana Pro"/>
          <w:sz w:val="22"/>
          <w:szCs w:val="22"/>
        </w:rPr>
        <w:t xml:space="preserve">Concernant le choix du traiteur, ci-dessous les différentes propositions : </w:t>
      </w:r>
    </w:p>
    <w:p w14:paraId="557A1680" w14:textId="77777777" w:rsidR="00E41068" w:rsidRDefault="00E41068" w:rsidP="00665A99">
      <w:pPr>
        <w:rPr>
          <w:rFonts w:ascii="Verdana Pro" w:hAnsi="Verdana Pro" w:cs="Verdana Pro"/>
          <w:sz w:val="22"/>
          <w:szCs w:val="22"/>
        </w:rPr>
      </w:pPr>
    </w:p>
    <w:p w14:paraId="620E51DE" w14:textId="59112ED5" w:rsidR="00E41068" w:rsidRDefault="005219E8" w:rsidP="005219E8">
      <w:pPr>
        <w:pStyle w:val="Paragraphedeliste"/>
        <w:numPr>
          <w:ilvl w:val="0"/>
          <w:numId w:val="27"/>
        </w:numPr>
        <w:rPr>
          <w:rFonts w:ascii="Verdana Pro" w:hAnsi="Verdana Pro" w:cs="Verdana Pro"/>
          <w:sz w:val="22"/>
          <w:szCs w:val="22"/>
        </w:rPr>
      </w:pPr>
      <w:r>
        <w:rPr>
          <w:rFonts w:ascii="Verdana Pro" w:hAnsi="Verdana Pro" w:cs="Verdana Pro"/>
          <w:sz w:val="22"/>
          <w:szCs w:val="22"/>
        </w:rPr>
        <w:t>Boucherie LUTZ-DAUENDORF : 12pièces/personnes + véhicule frigori</w:t>
      </w:r>
      <w:r w:rsidR="00134B3A">
        <w:rPr>
          <w:rFonts w:ascii="Verdana Pro" w:hAnsi="Verdana Pro" w:cs="Verdana Pro"/>
          <w:sz w:val="22"/>
          <w:szCs w:val="22"/>
        </w:rPr>
        <w:t>fique pour un montant de 2 676 € TTC ;</w:t>
      </w:r>
    </w:p>
    <w:p w14:paraId="104BD689" w14:textId="05BF6327" w:rsidR="00134B3A" w:rsidRDefault="00134B3A" w:rsidP="005219E8">
      <w:pPr>
        <w:pStyle w:val="Paragraphedeliste"/>
        <w:numPr>
          <w:ilvl w:val="0"/>
          <w:numId w:val="27"/>
        </w:numPr>
        <w:rPr>
          <w:rFonts w:ascii="Verdana Pro" w:hAnsi="Verdana Pro" w:cs="Verdana Pro"/>
          <w:sz w:val="22"/>
          <w:szCs w:val="22"/>
        </w:rPr>
      </w:pPr>
      <w:r w:rsidRPr="00134B3A">
        <w:rPr>
          <w:rFonts w:ascii="Verdana Pro" w:hAnsi="Verdana Pro" w:cs="Verdana Pro"/>
          <w:sz w:val="22"/>
          <w:szCs w:val="22"/>
        </w:rPr>
        <w:t>Boucherie FECHTER-SCHWEIGHOUSE/MODER : 10 pièces/personne sa</w:t>
      </w:r>
      <w:r>
        <w:rPr>
          <w:rFonts w:ascii="Verdana Pro" w:hAnsi="Verdana Pro" w:cs="Verdana Pro"/>
          <w:sz w:val="22"/>
          <w:szCs w:val="22"/>
        </w:rPr>
        <w:t>ns véhicule frigorifi</w:t>
      </w:r>
      <w:r w:rsidR="00E178EF">
        <w:rPr>
          <w:rFonts w:ascii="Verdana Pro" w:hAnsi="Verdana Pro" w:cs="Verdana Pro"/>
          <w:sz w:val="22"/>
          <w:szCs w:val="22"/>
        </w:rPr>
        <w:t>que pour un montant de 2 250 € TTC ;</w:t>
      </w:r>
    </w:p>
    <w:p w14:paraId="60696862" w14:textId="685B4EB2" w:rsidR="00E178EF" w:rsidRDefault="00E178EF" w:rsidP="005219E8">
      <w:pPr>
        <w:pStyle w:val="Paragraphedeliste"/>
        <w:numPr>
          <w:ilvl w:val="0"/>
          <w:numId w:val="27"/>
        </w:numPr>
        <w:rPr>
          <w:rFonts w:ascii="Verdana Pro" w:hAnsi="Verdana Pro" w:cs="Verdana Pro"/>
          <w:sz w:val="22"/>
          <w:szCs w:val="22"/>
        </w:rPr>
      </w:pPr>
      <w:r>
        <w:rPr>
          <w:rFonts w:ascii="Verdana Pro" w:hAnsi="Verdana Pro" w:cs="Verdana Pro"/>
          <w:sz w:val="22"/>
          <w:szCs w:val="22"/>
        </w:rPr>
        <w:t>Boulangerie BERNHARD-MOMMENHEIM : 9 pièces/</w:t>
      </w:r>
      <w:r w:rsidR="005C2035">
        <w:rPr>
          <w:rFonts w:ascii="Verdana Pro" w:hAnsi="Verdana Pro" w:cs="Verdana Pro"/>
          <w:sz w:val="22"/>
          <w:szCs w:val="22"/>
        </w:rPr>
        <w:t>personne + véhicule frigorifique pur un montant de 2 119 € TTC ;</w:t>
      </w:r>
    </w:p>
    <w:p w14:paraId="60C255CB" w14:textId="57628DCB" w:rsidR="001A582C" w:rsidRDefault="005C2035" w:rsidP="0042427B">
      <w:pPr>
        <w:pStyle w:val="Paragraphedeliste"/>
        <w:numPr>
          <w:ilvl w:val="0"/>
          <w:numId w:val="27"/>
        </w:numPr>
        <w:jc w:val="both"/>
        <w:rPr>
          <w:rFonts w:ascii="Verdana Pro" w:hAnsi="Verdana Pro" w:cs="Verdana Pro"/>
          <w:sz w:val="22"/>
          <w:szCs w:val="22"/>
        </w:rPr>
      </w:pPr>
      <w:r w:rsidRPr="00D77B47">
        <w:rPr>
          <w:rFonts w:ascii="Verdana Pro" w:hAnsi="Verdana Pro" w:cs="Verdana Pro"/>
          <w:sz w:val="22"/>
          <w:szCs w:val="22"/>
        </w:rPr>
        <w:t xml:space="preserve">Aux Berges de la Moder-HAGUENAU : </w:t>
      </w:r>
      <w:r w:rsidR="00D77B47" w:rsidRPr="00D77B47">
        <w:rPr>
          <w:rFonts w:ascii="Verdana Pro" w:hAnsi="Verdana Pro" w:cs="Verdana Pro"/>
          <w:sz w:val="22"/>
          <w:szCs w:val="22"/>
        </w:rPr>
        <w:t>quantité non mentionnée + véhicule frigorique pour un montant de 3 134 € TTC</w:t>
      </w:r>
      <w:r w:rsidR="004C1540">
        <w:rPr>
          <w:rFonts w:ascii="Verdana Pro" w:hAnsi="Verdana Pro" w:cs="Verdana Pro"/>
          <w:sz w:val="22"/>
          <w:szCs w:val="22"/>
        </w:rPr>
        <w:t> ;</w:t>
      </w:r>
    </w:p>
    <w:p w14:paraId="76FAB904" w14:textId="650DD7F6" w:rsidR="004C1540" w:rsidRDefault="004C1540" w:rsidP="0042427B">
      <w:pPr>
        <w:pStyle w:val="Paragraphedeliste"/>
        <w:numPr>
          <w:ilvl w:val="0"/>
          <w:numId w:val="27"/>
        </w:numPr>
        <w:jc w:val="both"/>
        <w:rPr>
          <w:rFonts w:ascii="Verdana Pro" w:hAnsi="Verdana Pro" w:cs="Verdana Pro"/>
          <w:sz w:val="22"/>
          <w:szCs w:val="22"/>
        </w:rPr>
      </w:pPr>
      <w:r>
        <w:rPr>
          <w:rFonts w:ascii="Verdana Pro" w:hAnsi="Verdana Pro" w:cs="Verdana Pro"/>
          <w:sz w:val="22"/>
          <w:szCs w:val="22"/>
        </w:rPr>
        <w:t xml:space="preserve">Les fromages de Mathieu-NEUBOURG : plateaux apéritifs pour 150 </w:t>
      </w:r>
      <w:r w:rsidR="004B3EF1">
        <w:rPr>
          <w:rFonts w:ascii="Verdana Pro" w:hAnsi="Verdana Pro" w:cs="Verdana Pro"/>
          <w:sz w:val="22"/>
          <w:szCs w:val="22"/>
        </w:rPr>
        <w:t>personnes</w:t>
      </w:r>
      <w:r>
        <w:rPr>
          <w:rFonts w:ascii="Verdana Pro" w:hAnsi="Verdana Pro" w:cs="Verdana Pro"/>
          <w:sz w:val="22"/>
          <w:szCs w:val="22"/>
        </w:rPr>
        <w:t xml:space="preserve"> pour un montant de 822.50 € TTC.</w:t>
      </w:r>
    </w:p>
    <w:p w14:paraId="0EB13A65" w14:textId="77777777" w:rsidR="004B3EF1" w:rsidRDefault="004B3EF1" w:rsidP="004B3EF1">
      <w:pPr>
        <w:jc w:val="both"/>
        <w:rPr>
          <w:rFonts w:ascii="Verdana Pro" w:hAnsi="Verdana Pro" w:cs="Verdana Pro"/>
          <w:sz w:val="22"/>
          <w:szCs w:val="22"/>
        </w:rPr>
      </w:pPr>
    </w:p>
    <w:p w14:paraId="657FBA42" w14:textId="785DDB7B" w:rsidR="00E50FCD" w:rsidRDefault="00C56B43" w:rsidP="004B3EF1">
      <w:pPr>
        <w:jc w:val="both"/>
        <w:rPr>
          <w:rFonts w:ascii="Verdana Pro" w:hAnsi="Verdana Pro" w:cs="Verdana Pro"/>
          <w:sz w:val="22"/>
          <w:szCs w:val="22"/>
        </w:rPr>
      </w:pPr>
      <w:r>
        <w:rPr>
          <w:rFonts w:ascii="Verdana Pro" w:hAnsi="Verdana Pro" w:cs="Verdana Pro"/>
          <w:sz w:val="22"/>
          <w:szCs w:val="22"/>
        </w:rPr>
        <w:t>Le Conseil Municipal propose de commander un plateau f</w:t>
      </w:r>
      <w:r w:rsidR="00E50FCD">
        <w:rPr>
          <w:rFonts w:ascii="Verdana Pro" w:hAnsi="Verdana Pro" w:cs="Verdana Pro"/>
          <w:sz w:val="22"/>
          <w:szCs w:val="22"/>
        </w:rPr>
        <w:t>romage pour 75 personnes</w:t>
      </w:r>
      <w:r w:rsidR="006937FF">
        <w:rPr>
          <w:rFonts w:ascii="Verdana Pro" w:hAnsi="Verdana Pro" w:cs="Verdana Pro"/>
          <w:sz w:val="22"/>
          <w:szCs w:val="22"/>
        </w:rPr>
        <w:t xml:space="preserve"> </w:t>
      </w:r>
      <w:r>
        <w:rPr>
          <w:rFonts w:ascii="Verdana Pro" w:hAnsi="Verdana Pro" w:cs="Verdana Pro"/>
          <w:sz w:val="22"/>
          <w:szCs w:val="22"/>
        </w:rPr>
        <w:t>chez « Les formages de Mathieu » et</w:t>
      </w:r>
      <w:r w:rsidR="00AC6AB4">
        <w:rPr>
          <w:rFonts w:ascii="Verdana Pro" w:hAnsi="Verdana Pro" w:cs="Verdana Pro"/>
          <w:sz w:val="22"/>
          <w:szCs w:val="22"/>
        </w:rPr>
        <w:t xml:space="preserve"> de valider le devis de la boucherie LUTZ pour un montant de 2 676 € TTC.</w:t>
      </w:r>
    </w:p>
    <w:p w14:paraId="62F26E1A" w14:textId="77777777" w:rsidR="00C108EA" w:rsidRDefault="00C108EA" w:rsidP="004B3EF1">
      <w:pPr>
        <w:jc w:val="both"/>
        <w:rPr>
          <w:rFonts w:ascii="Verdana Pro" w:hAnsi="Verdana Pro" w:cs="Verdana Pro"/>
          <w:sz w:val="22"/>
          <w:szCs w:val="22"/>
        </w:rPr>
      </w:pPr>
    </w:p>
    <w:p w14:paraId="2CD2E3A3" w14:textId="3292D976" w:rsidR="00C108EA" w:rsidRDefault="0014444B" w:rsidP="004B3EF1">
      <w:pPr>
        <w:jc w:val="both"/>
        <w:rPr>
          <w:rFonts w:ascii="Verdana Pro" w:hAnsi="Verdana Pro" w:cs="Verdana Pro"/>
          <w:sz w:val="22"/>
          <w:szCs w:val="22"/>
        </w:rPr>
      </w:pPr>
      <w:r>
        <w:rPr>
          <w:rFonts w:ascii="Verdana Pro" w:hAnsi="Verdana Pro" w:cs="Verdana Pro"/>
          <w:sz w:val="22"/>
          <w:szCs w:val="22"/>
        </w:rPr>
        <w:t>Monsieur le Maire informe qu’il y encore lieu d’acheter les boissons.</w:t>
      </w:r>
    </w:p>
    <w:p w14:paraId="7FDD495E" w14:textId="5DFA1D7E" w:rsidR="0014444B" w:rsidRDefault="0014444B" w:rsidP="0014444B">
      <w:pPr>
        <w:pStyle w:val="Paragraphedeliste"/>
        <w:numPr>
          <w:ilvl w:val="0"/>
          <w:numId w:val="27"/>
        </w:numPr>
        <w:jc w:val="both"/>
        <w:rPr>
          <w:rFonts w:ascii="Verdana Pro" w:hAnsi="Verdana Pro" w:cs="Verdana Pro"/>
          <w:sz w:val="22"/>
          <w:szCs w:val="22"/>
        </w:rPr>
      </w:pPr>
      <w:r>
        <w:rPr>
          <w:rFonts w:ascii="Verdana Pro" w:hAnsi="Verdana Pro" w:cs="Verdana Pro"/>
          <w:sz w:val="22"/>
          <w:szCs w:val="22"/>
        </w:rPr>
        <w:t>La préparation de la soirée se fera le vendredi 19/09/2025 et le rangement le soir après l’évènement.</w:t>
      </w:r>
    </w:p>
    <w:p w14:paraId="40C0DAFD" w14:textId="137B5B50" w:rsidR="0014444B" w:rsidRPr="0014444B" w:rsidRDefault="0014444B" w:rsidP="0014444B">
      <w:pPr>
        <w:pStyle w:val="Paragraphedeliste"/>
        <w:numPr>
          <w:ilvl w:val="0"/>
          <w:numId w:val="27"/>
        </w:numPr>
        <w:jc w:val="both"/>
        <w:rPr>
          <w:rFonts w:ascii="Verdana Pro" w:hAnsi="Verdana Pro" w:cs="Verdana Pro"/>
          <w:b/>
          <w:bCs/>
          <w:sz w:val="22"/>
          <w:szCs w:val="22"/>
        </w:rPr>
      </w:pPr>
      <w:r w:rsidRPr="0014444B">
        <w:rPr>
          <w:rFonts w:ascii="Verdana Pro" w:hAnsi="Verdana Pro" w:cs="Verdana Pro"/>
          <w:b/>
          <w:bCs/>
          <w:sz w:val="22"/>
          <w:szCs w:val="22"/>
        </w:rPr>
        <w:t>La commission association se réunira encore le mercredi 17 septembre 2025 à 20h en mairie.</w:t>
      </w:r>
    </w:p>
    <w:bookmarkEnd w:id="12"/>
    <w:p w14:paraId="3EFB2199" w14:textId="77777777" w:rsidR="00D77B47" w:rsidRDefault="00D77B47" w:rsidP="00D77B47">
      <w:pPr>
        <w:jc w:val="both"/>
        <w:rPr>
          <w:rFonts w:ascii="Verdana Pro" w:hAnsi="Verdana Pro" w:cs="Verdana Pro"/>
          <w:sz w:val="22"/>
          <w:szCs w:val="22"/>
        </w:rPr>
      </w:pPr>
    </w:p>
    <w:p w14:paraId="7E50D40C" w14:textId="7D152F13" w:rsidR="00DD75E9" w:rsidRDefault="00DD75E9" w:rsidP="00DD75E9">
      <w:pPr>
        <w:rPr>
          <w:rFonts w:ascii="Verdana Pro" w:hAnsi="Verdana Pro" w:cs="Verdana Pro"/>
          <w:b/>
          <w:bCs/>
          <w:sz w:val="22"/>
          <w:szCs w:val="22"/>
          <w:u w:val="single"/>
        </w:rPr>
      </w:pPr>
      <w:bookmarkStart w:id="13" w:name="_Hlk208331285"/>
      <w:r>
        <w:rPr>
          <w:rFonts w:ascii="Verdana Pro" w:hAnsi="Verdana Pro" w:cs="Verdana Pro"/>
          <w:b/>
          <w:bCs/>
          <w:sz w:val="22"/>
          <w:szCs w:val="22"/>
          <w:u w:val="single"/>
        </w:rPr>
        <w:t>2025-5</w:t>
      </w:r>
      <w:r w:rsidR="00C72F40">
        <w:rPr>
          <w:rFonts w:ascii="Verdana Pro" w:hAnsi="Verdana Pro" w:cs="Verdana Pro"/>
          <w:b/>
          <w:bCs/>
          <w:sz w:val="22"/>
          <w:szCs w:val="22"/>
          <w:u w:val="single"/>
        </w:rPr>
        <w:t>9</w:t>
      </w:r>
      <w:r>
        <w:rPr>
          <w:rFonts w:ascii="Verdana Pro" w:hAnsi="Verdana Pro" w:cs="Verdana Pro"/>
          <w:b/>
          <w:bCs/>
          <w:sz w:val="22"/>
          <w:szCs w:val="22"/>
          <w:u w:val="single"/>
        </w:rPr>
        <w:t> : RAPPORT ANNUEL SDEA</w:t>
      </w:r>
    </w:p>
    <w:p w14:paraId="30715256" w14:textId="77777777" w:rsidR="00D77B47" w:rsidRPr="00CE669D" w:rsidRDefault="00D77B47" w:rsidP="00D77B47">
      <w:pPr>
        <w:jc w:val="both"/>
        <w:rPr>
          <w:rFonts w:ascii="Verdana Pro" w:hAnsi="Verdana Pro" w:cs="Verdana Pro"/>
          <w:sz w:val="10"/>
          <w:szCs w:val="10"/>
        </w:rPr>
      </w:pPr>
    </w:p>
    <w:p w14:paraId="2CCA9B81" w14:textId="049CE922" w:rsidR="0014292E" w:rsidRDefault="0014292E" w:rsidP="00D77B47">
      <w:pPr>
        <w:jc w:val="both"/>
        <w:rPr>
          <w:rFonts w:ascii="Verdana Pro" w:hAnsi="Verdana Pro" w:cs="Verdana Pro"/>
          <w:sz w:val="22"/>
          <w:szCs w:val="22"/>
        </w:rPr>
      </w:pPr>
      <w:r>
        <w:rPr>
          <w:rFonts w:ascii="Verdana Pro" w:hAnsi="Verdana Pro" w:cs="Verdana Pro"/>
          <w:sz w:val="22"/>
          <w:szCs w:val="22"/>
        </w:rPr>
        <w:t xml:space="preserve">Monsieur le Maire présente </w:t>
      </w:r>
      <w:r w:rsidR="00C50407">
        <w:rPr>
          <w:rFonts w:ascii="Verdana Pro" w:hAnsi="Verdana Pro" w:cs="Verdana Pro"/>
          <w:sz w:val="22"/>
          <w:szCs w:val="22"/>
        </w:rPr>
        <w:t>les différents rapports annuels</w:t>
      </w:r>
      <w:r>
        <w:rPr>
          <w:rFonts w:ascii="Verdana Pro" w:hAnsi="Verdana Pro" w:cs="Verdana Pro"/>
          <w:sz w:val="22"/>
          <w:szCs w:val="22"/>
        </w:rPr>
        <w:t xml:space="preserve"> du SDEA</w:t>
      </w:r>
      <w:r w:rsidR="00C50407">
        <w:rPr>
          <w:rFonts w:ascii="Verdana Pro" w:hAnsi="Verdana Pro" w:cs="Verdana Pro"/>
          <w:sz w:val="22"/>
          <w:szCs w:val="22"/>
        </w:rPr>
        <w:t xml:space="preserve"> concernant l’assainissement et grand cycle de l’eau pour l’année 2024.</w:t>
      </w:r>
    </w:p>
    <w:p w14:paraId="5C2EAD15" w14:textId="77777777" w:rsidR="00C50407" w:rsidRDefault="00C50407" w:rsidP="00D77B47">
      <w:pPr>
        <w:jc w:val="both"/>
        <w:rPr>
          <w:rFonts w:ascii="Verdana Pro" w:hAnsi="Verdana Pro" w:cs="Verdana Pro"/>
          <w:sz w:val="22"/>
          <w:szCs w:val="22"/>
        </w:rPr>
      </w:pPr>
    </w:p>
    <w:p w14:paraId="63959FD5" w14:textId="5D0A9AB0" w:rsidR="00C50407" w:rsidRPr="00C50407" w:rsidRDefault="00C50407" w:rsidP="00D77B47">
      <w:pPr>
        <w:jc w:val="both"/>
        <w:rPr>
          <w:rFonts w:ascii="Verdana Pro" w:hAnsi="Verdana Pro" w:cs="Verdana Pro"/>
          <w:b/>
          <w:bCs/>
          <w:sz w:val="22"/>
          <w:szCs w:val="22"/>
        </w:rPr>
      </w:pPr>
      <w:r w:rsidRPr="00C50407">
        <w:rPr>
          <w:rFonts w:ascii="Verdana Pro" w:hAnsi="Verdana Pro" w:cs="Verdana Pro"/>
          <w:b/>
          <w:bCs/>
          <w:sz w:val="22"/>
          <w:szCs w:val="22"/>
        </w:rPr>
        <w:t>Le conseil municipal prend acte de ces rapports.</w:t>
      </w:r>
    </w:p>
    <w:bookmarkEnd w:id="13"/>
    <w:p w14:paraId="3D99920E" w14:textId="77777777" w:rsidR="00C50407" w:rsidRDefault="00C50407" w:rsidP="00D77B47">
      <w:pPr>
        <w:jc w:val="both"/>
        <w:rPr>
          <w:rFonts w:ascii="Verdana Pro" w:hAnsi="Verdana Pro" w:cs="Verdana Pro"/>
          <w:sz w:val="22"/>
          <w:szCs w:val="22"/>
        </w:rPr>
      </w:pPr>
    </w:p>
    <w:p w14:paraId="69B86BCF" w14:textId="02A7EED8" w:rsidR="00483E06" w:rsidRDefault="00483E06" w:rsidP="00483E06">
      <w:pPr>
        <w:rPr>
          <w:rFonts w:ascii="Verdana Pro" w:hAnsi="Verdana Pro" w:cs="Verdana Pro"/>
          <w:b/>
          <w:bCs/>
          <w:sz w:val="22"/>
          <w:szCs w:val="22"/>
          <w:u w:val="single"/>
        </w:rPr>
      </w:pPr>
      <w:bookmarkStart w:id="14" w:name="_Hlk208331337"/>
      <w:r>
        <w:rPr>
          <w:rFonts w:ascii="Verdana Pro" w:hAnsi="Verdana Pro" w:cs="Verdana Pro"/>
          <w:b/>
          <w:bCs/>
          <w:sz w:val="22"/>
          <w:szCs w:val="22"/>
          <w:u w:val="single"/>
        </w:rPr>
        <w:t>2025-</w:t>
      </w:r>
      <w:r w:rsidR="00C72F40">
        <w:rPr>
          <w:rFonts w:ascii="Verdana Pro" w:hAnsi="Verdana Pro" w:cs="Verdana Pro"/>
          <w:b/>
          <w:bCs/>
          <w:sz w:val="22"/>
          <w:szCs w:val="22"/>
          <w:u w:val="single"/>
        </w:rPr>
        <w:t>60</w:t>
      </w:r>
      <w:r w:rsidR="00CD796E">
        <w:rPr>
          <w:rFonts w:ascii="Verdana Pro" w:hAnsi="Verdana Pro" w:cs="Verdana Pro"/>
          <w:b/>
          <w:bCs/>
          <w:sz w:val="22"/>
          <w:szCs w:val="22"/>
          <w:u w:val="single"/>
        </w:rPr>
        <w:t xml:space="preserve"> :</w:t>
      </w:r>
      <w:r>
        <w:rPr>
          <w:rFonts w:ascii="Verdana Pro" w:hAnsi="Verdana Pro" w:cs="Verdana Pro"/>
          <w:b/>
          <w:bCs/>
          <w:sz w:val="22"/>
          <w:szCs w:val="22"/>
          <w:u w:val="single"/>
        </w:rPr>
        <w:t xml:space="preserve"> SUBVENTION EXCEPTIONNELLE – COLLEGE BOIS FLEURI</w:t>
      </w:r>
    </w:p>
    <w:bookmarkEnd w:id="14"/>
    <w:p w14:paraId="05ECD51D" w14:textId="77777777" w:rsidR="00483E06" w:rsidRPr="00210B61" w:rsidRDefault="00483E06" w:rsidP="00D77B47">
      <w:pPr>
        <w:jc w:val="both"/>
        <w:rPr>
          <w:rFonts w:ascii="Verdana Pro" w:hAnsi="Verdana Pro" w:cs="Verdana Pro"/>
          <w:sz w:val="10"/>
          <w:szCs w:val="10"/>
        </w:rPr>
      </w:pPr>
    </w:p>
    <w:p w14:paraId="599B2A18" w14:textId="254A3E48" w:rsidR="00F16B61" w:rsidRDefault="00F60209" w:rsidP="00D77B47">
      <w:pPr>
        <w:jc w:val="both"/>
        <w:rPr>
          <w:rFonts w:ascii="Verdana Pro" w:hAnsi="Verdana Pro" w:cs="Verdana Pro"/>
          <w:sz w:val="22"/>
          <w:szCs w:val="22"/>
        </w:rPr>
      </w:pPr>
      <w:bookmarkStart w:id="15" w:name="_Hlk208331330"/>
      <w:r w:rsidRPr="00EA5FCA">
        <w:rPr>
          <w:rFonts w:ascii="Verdana Pro" w:hAnsi="Verdana Pro" w:cs="Verdana Pro"/>
          <w:b/>
          <w:bCs/>
          <w:sz w:val="22"/>
          <w:szCs w:val="22"/>
        </w:rPr>
        <w:t>Vu</w:t>
      </w:r>
      <w:r>
        <w:rPr>
          <w:rFonts w:ascii="Verdana Pro" w:hAnsi="Verdana Pro" w:cs="Verdana Pro"/>
          <w:sz w:val="22"/>
          <w:szCs w:val="22"/>
        </w:rPr>
        <w:t xml:space="preserve"> le C</w:t>
      </w:r>
      <w:r w:rsidR="000B7B8A">
        <w:rPr>
          <w:rFonts w:ascii="Verdana Pro" w:hAnsi="Verdana Pro" w:cs="Verdana Pro"/>
          <w:sz w:val="22"/>
          <w:szCs w:val="22"/>
        </w:rPr>
        <w:t>ode Général des Collectivités Territoriales, et notamment les articles L.2121-29 et suivants ;</w:t>
      </w:r>
    </w:p>
    <w:p w14:paraId="4D6814AE" w14:textId="4A0E4F6C" w:rsidR="000B7B8A" w:rsidRDefault="000B7B8A" w:rsidP="00D77B47">
      <w:pPr>
        <w:jc w:val="both"/>
        <w:rPr>
          <w:rFonts w:ascii="Verdana Pro" w:hAnsi="Verdana Pro" w:cs="Verdana Pro"/>
          <w:sz w:val="22"/>
          <w:szCs w:val="22"/>
        </w:rPr>
      </w:pPr>
      <w:r w:rsidRPr="00EA5FCA">
        <w:rPr>
          <w:rFonts w:ascii="Verdana Pro" w:hAnsi="Verdana Pro" w:cs="Verdana Pro"/>
          <w:b/>
          <w:bCs/>
          <w:sz w:val="22"/>
          <w:szCs w:val="22"/>
        </w:rPr>
        <w:t>Considérant</w:t>
      </w:r>
      <w:r w:rsidR="00EA5FCA">
        <w:rPr>
          <w:rFonts w:ascii="Verdana Pro" w:hAnsi="Verdana Pro" w:cs="Verdana Pro"/>
          <w:sz w:val="22"/>
          <w:szCs w:val="22"/>
        </w:rPr>
        <w:t xml:space="preserve"> l’intérêt pédagogique et éducatif des projets de voyages scolaire ;</w:t>
      </w:r>
    </w:p>
    <w:p w14:paraId="6C192435" w14:textId="6723CBC4" w:rsidR="00EA5FCA" w:rsidRDefault="00EA5FCA" w:rsidP="00D77B47">
      <w:pPr>
        <w:jc w:val="both"/>
        <w:rPr>
          <w:rFonts w:ascii="Verdana Pro" w:hAnsi="Verdana Pro" w:cs="Verdana Pro"/>
          <w:sz w:val="22"/>
          <w:szCs w:val="22"/>
        </w:rPr>
      </w:pPr>
      <w:r w:rsidRPr="00EA5FCA">
        <w:rPr>
          <w:rFonts w:ascii="Verdana Pro" w:hAnsi="Verdana Pro" w:cs="Verdana Pro"/>
          <w:b/>
          <w:bCs/>
          <w:sz w:val="22"/>
          <w:szCs w:val="22"/>
        </w:rPr>
        <w:t>Considérant</w:t>
      </w:r>
      <w:r>
        <w:rPr>
          <w:rFonts w:ascii="Verdana Pro" w:hAnsi="Verdana Pro" w:cs="Verdana Pro"/>
          <w:sz w:val="22"/>
          <w:szCs w:val="22"/>
        </w:rPr>
        <w:t xml:space="preserve"> la volonté de la commune d’apporter une aide financière aux familles afin de réduire le coût de participation</w:t>
      </w:r>
      <w:r w:rsidR="00877010">
        <w:rPr>
          <w:rFonts w:ascii="Verdana Pro" w:hAnsi="Verdana Pro" w:cs="Verdana Pro"/>
          <w:sz w:val="22"/>
          <w:szCs w:val="22"/>
        </w:rPr>
        <w:t>,</w:t>
      </w:r>
    </w:p>
    <w:p w14:paraId="1C6CBD4E" w14:textId="77777777" w:rsidR="00877010" w:rsidRDefault="00877010" w:rsidP="00D77B47">
      <w:pPr>
        <w:jc w:val="both"/>
        <w:rPr>
          <w:rFonts w:ascii="Verdana Pro" w:hAnsi="Verdana Pro" w:cs="Verdana Pro"/>
          <w:sz w:val="22"/>
          <w:szCs w:val="22"/>
        </w:rPr>
      </w:pPr>
    </w:p>
    <w:p w14:paraId="772A9D31" w14:textId="4ACEE1FA" w:rsidR="00F71C6E" w:rsidRDefault="00F71C6E" w:rsidP="00D77B47">
      <w:pPr>
        <w:jc w:val="both"/>
        <w:rPr>
          <w:rFonts w:ascii="Verdana Pro" w:hAnsi="Verdana Pro" w:cs="Verdana Pro"/>
          <w:sz w:val="22"/>
          <w:szCs w:val="22"/>
        </w:rPr>
      </w:pPr>
      <w:r>
        <w:rPr>
          <w:rFonts w:ascii="Verdana Pro" w:hAnsi="Verdana Pro" w:cs="Verdana Pro"/>
          <w:sz w:val="22"/>
          <w:szCs w:val="22"/>
        </w:rPr>
        <w:t>Monsieur Thierry ADRIAN ne faisant pas part au vote.</w:t>
      </w:r>
    </w:p>
    <w:p w14:paraId="5CF8C7E7" w14:textId="2BF00814" w:rsidR="00877010" w:rsidRPr="00461A24" w:rsidRDefault="00877010" w:rsidP="00877010">
      <w:pPr>
        <w:jc w:val="both"/>
        <w:rPr>
          <w:rFonts w:ascii="Verdana Pro" w:eastAsiaTheme="minorEastAsia" w:hAnsi="Verdana Pro"/>
          <w:b/>
          <w:bCs/>
          <w:sz w:val="22"/>
          <w:szCs w:val="22"/>
        </w:rPr>
      </w:pPr>
      <w:r w:rsidRPr="00461A24">
        <w:rPr>
          <w:rFonts w:ascii="Verdana Pro" w:eastAsiaTheme="minorEastAsia" w:hAnsi="Verdana Pro"/>
          <w:b/>
          <w:bCs/>
          <w:sz w:val="22"/>
          <w:szCs w:val="22"/>
        </w:rPr>
        <w:t xml:space="preserve">Le Conseil Municipal, après délibération décide à </w:t>
      </w:r>
      <w:r w:rsidR="00F71C6E">
        <w:rPr>
          <w:rFonts w:ascii="Verdana Pro" w:eastAsiaTheme="minorEastAsia" w:hAnsi="Verdana Pro"/>
          <w:b/>
          <w:bCs/>
          <w:sz w:val="22"/>
          <w:szCs w:val="22"/>
        </w:rPr>
        <w:t>la majorité</w:t>
      </w:r>
      <w:r w:rsidRPr="00461A24">
        <w:rPr>
          <w:rFonts w:ascii="Verdana Pro" w:eastAsiaTheme="minorEastAsia" w:hAnsi="Verdana Pro"/>
          <w:b/>
          <w:bCs/>
          <w:sz w:val="22"/>
          <w:szCs w:val="22"/>
        </w:rPr>
        <w:t xml:space="preserve"> décide : </w:t>
      </w:r>
    </w:p>
    <w:p w14:paraId="0A903B53" w14:textId="526060C8" w:rsidR="00877010" w:rsidRDefault="00877010" w:rsidP="00877010">
      <w:pPr>
        <w:pStyle w:val="Paragraphedeliste"/>
        <w:numPr>
          <w:ilvl w:val="0"/>
          <w:numId w:val="27"/>
        </w:numPr>
        <w:jc w:val="both"/>
        <w:rPr>
          <w:rFonts w:ascii="Verdana Pro" w:hAnsi="Verdana Pro" w:cs="Verdana Pro"/>
          <w:sz w:val="22"/>
          <w:szCs w:val="22"/>
        </w:rPr>
      </w:pPr>
      <w:r>
        <w:rPr>
          <w:rFonts w:ascii="Verdana Pro" w:hAnsi="Verdana Pro" w:cs="Verdana Pro"/>
          <w:sz w:val="22"/>
          <w:szCs w:val="22"/>
        </w:rPr>
        <w:t xml:space="preserve">d’accorder aux </w:t>
      </w:r>
      <w:r w:rsidR="00DC5A3B">
        <w:rPr>
          <w:rFonts w:ascii="Verdana Pro" w:hAnsi="Verdana Pro" w:cs="Verdana Pro"/>
          <w:sz w:val="22"/>
          <w:szCs w:val="22"/>
        </w:rPr>
        <w:t>élèves</w:t>
      </w:r>
      <w:r>
        <w:rPr>
          <w:rFonts w:ascii="Verdana Pro" w:hAnsi="Verdana Pro" w:cs="Verdana Pro"/>
          <w:sz w:val="22"/>
          <w:szCs w:val="22"/>
        </w:rPr>
        <w:t xml:space="preserve"> domiciliés à Uhlwiller et </w:t>
      </w:r>
      <w:r w:rsidR="00DB15A2">
        <w:rPr>
          <w:rFonts w:ascii="Verdana Pro" w:hAnsi="Verdana Pro" w:cs="Verdana Pro"/>
          <w:sz w:val="22"/>
          <w:szCs w:val="22"/>
        </w:rPr>
        <w:t>rattachés au Collège Bois Fleuri de Schweighouse/Moder</w:t>
      </w:r>
      <w:r w:rsidR="00DC5A3B">
        <w:rPr>
          <w:rFonts w:ascii="Verdana Pro" w:hAnsi="Verdana Pro" w:cs="Verdana Pro"/>
          <w:sz w:val="22"/>
          <w:szCs w:val="22"/>
        </w:rPr>
        <w:t xml:space="preserve"> (collège de secteur) </w:t>
      </w:r>
      <w:r w:rsidR="00DB15A2">
        <w:rPr>
          <w:rFonts w:ascii="Verdana Pro" w:hAnsi="Verdana Pro" w:cs="Verdana Pro"/>
          <w:sz w:val="22"/>
          <w:szCs w:val="22"/>
        </w:rPr>
        <w:t xml:space="preserve">une </w:t>
      </w:r>
      <w:r w:rsidR="00DC5A3B">
        <w:rPr>
          <w:rFonts w:ascii="Verdana Pro" w:hAnsi="Verdana Pro" w:cs="Verdana Pro"/>
          <w:sz w:val="22"/>
          <w:szCs w:val="22"/>
        </w:rPr>
        <w:t>subvention</w:t>
      </w:r>
      <w:r w:rsidR="00DB15A2">
        <w:rPr>
          <w:rFonts w:ascii="Verdana Pro" w:hAnsi="Verdana Pro" w:cs="Verdana Pro"/>
          <w:sz w:val="22"/>
          <w:szCs w:val="22"/>
        </w:rPr>
        <w:t xml:space="preserve"> exceptionnelle pour le financement du voyage scolaire</w:t>
      </w:r>
      <w:r w:rsidR="00DC5A3B">
        <w:rPr>
          <w:rFonts w:ascii="Verdana Pro" w:hAnsi="Verdana Pro" w:cs="Verdana Pro"/>
          <w:sz w:val="22"/>
          <w:szCs w:val="22"/>
        </w:rPr>
        <w:t xml:space="preserve"> des élèves ;</w:t>
      </w:r>
    </w:p>
    <w:p w14:paraId="651E3BCF" w14:textId="512A5BF2" w:rsidR="00DC5A3B" w:rsidRDefault="00F505AA" w:rsidP="00877010">
      <w:pPr>
        <w:pStyle w:val="Paragraphedeliste"/>
        <w:numPr>
          <w:ilvl w:val="0"/>
          <w:numId w:val="27"/>
        </w:numPr>
        <w:jc w:val="both"/>
        <w:rPr>
          <w:rFonts w:ascii="Verdana Pro" w:hAnsi="Verdana Pro" w:cs="Verdana Pro"/>
          <w:sz w:val="22"/>
          <w:szCs w:val="22"/>
        </w:rPr>
      </w:pPr>
      <w:r>
        <w:rPr>
          <w:rFonts w:ascii="Verdana Pro" w:hAnsi="Verdana Pro" w:cs="Verdana Pro"/>
          <w:sz w:val="22"/>
          <w:szCs w:val="22"/>
        </w:rPr>
        <w:t xml:space="preserve">de fixer le </w:t>
      </w:r>
      <w:r w:rsidR="00CD796E">
        <w:rPr>
          <w:rFonts w:ascii="Verdana Pro" w:hAnsi="Verdana Pro" w:cs="Verdana Pro"/>
          <w:sz w:val="22"/>
          <w:szCs w:val="22"/>
        </w:rPr>
        <w:t>montant</w:t>
      </w:r>
      <w:r>
        <w:rPr>
          <w:rFonts w:ascii="Verdana Pro" w:hAnsi="Verdana Pro" w:cs="Verdana Pro"/>
          <w:sz w:val="22"/>
          <w:szCs w:val="22"/>
        </w:rPr>
        <w:t xml:space="preserve"> de la participation communal</w:t>
      </w:r>
      <w:r w:rsidR="00CD796E">
        <w:rPr>
          <w:rFonts w:ascii="Verdana Pro" w:hAnsi="Verdana Pro" w:cs="Verdana Pro"/>
          <w:sz w:val="22"/>
          <w:szCs w:val="22"/>
        </w:rPr>
        <w:t>e</w:t>
      </w:r>
      <w:r>
        <w:rPr>
          <w:rFonts w:ascii="Verdana Pro" w:hAnsi="Verdana Pro" w:cs="Verdana Pro"/>
          <w:sz w:val="22"/>
          <w:szCs w:val="22"/>
        </w:rPr>
        <w:t xml:space="preserve"> à 5€ par nuit et par élève ;</w:t>
      </w:r>
    </w:p>
    <w:p w14:paraId="600B4C6A" w14:textId="09D18E3B" w:rsidR="00F505AA" w:rsidRDefault="009D135C" w:rsidP="00877010">
      <w:pPr>
        <w:pStyle w:val="Paragraphedeliste"/>
        <w:numPr>
          <w:ilvl w:val="0"/>
          <w:numId w:val="27"/>
        </w:numPr>
        <w:jc w:val="both"/>
        <w:rPr>
          <w:rFonts w:ascii="Verdana Pro" w:hAnsi="Verdana Pro" w:cs="Verdana Pro"/>
          <w:sz w:val="22"/>
          <w:szCs w:val="22"/>
        </w:rPr>
      </w:pPr>
      <w:r>
        <w:rPr>
          <w:rFonts w:ascii="Verdana Pro" w:hAnsi="Verdana Pro" w:cs="Verdana Pro"/>
          <w:sz w:val="22"/>
          <w:szCs w:val="22"/>
        </w:rPr>
        <w:t>de préciser que cette subvention sera versée sur présentation de l’attes</w:t>
      </w:r>
      <w:r w:rsidR="00CD796E">
        <w:rPr>
          <w:rFonts w:ascii="Verdana Pro" w:hAnsi="Verdana Pro" w:cs="Verdana Pro"/>
          <w:sz w:val="22"/>
          <w:szCs w:val="22"/>
        </w:rPr>
        <w:t>ta</w:t>
      </w:r>
      <w:r>
        <w:rPr>
          <w:rFonts w:ascii="Verdana Pro" w:hAnsi="Verdana Pro" w:cs="Verdana Pro"/>
          <w:sz w:val="22"/>
          <w:szCs w:val="22"/>
        </w:rPr>
        <w:t>tion de participation au voyage scolaire</w:t>
      </w:r>
      <w:r w:rsidR="000D7D30">
        <w:rPr>
          <w:rFonts w:ascii="Verdana Pro" w:hAnsi="Verdana Pro" w:cs="Verdana Pro"/>
          <w:sz w:val="22"/>
          <w:szCs w:val="22"/>
        </w:rPr>
        <w:t xml:space="preserve"> signé par le/la principal(e) de l’établissement scolaire</w:t>
      </w:r>
      <w:r w:rsidR="00CD796E">
        <w:rPr>
          <w:rFonts w:ascii="Verdana Pro" w:hAnsi="Verdana Pro" w:cs="Verdana Pro"/>
          <w:sz w:val="22"/>
          <w:szCs w:val="22"/>
        </w:rPr>
        <w:t>.</w:t>
      </w:r>
    </w:p>
    <w:bookmarkEnd w:id="15"/>
    <w:p w14:paraId="037B49B3" w14:textId="77777777" w:rsidR="00CD796E" w:rsidRDefault="00CD796E" w:rsidP="00CD796E">
      <w:pPr>
        <w:jc w:val="both"/>
        <w:rPr>
          <w:rFonts w:ascii="Verdana Pro" w:hAnsi="Verdana Pro" w:cs="Verdana Pro"/>
          <w:sz w:val="22"/>
          <w:szCs w:val="22"/>
        </w:rPr>
      </w:pPr>
    </w:p>
    <w:p w14:paraId="5000F33D" w14:textId="77777777" w:rsidR="00D3123C" w:rsidRDefault="00D3123C" w:rsidP="00CD796E">
      <w:pPr>
        <w:jc w:val="both"/>
        <w:rPr>
          <w:rFonts w:ascii="Verdana Pro" w:hAnsi="Verdana Pro" w:cs="Verdana Pro"/>
          <w:sz w:val="22"/>
          <w:szCs w:val="22"/>
        </w:rPr>
      </w:pPr>
    </w:p>
    <w:p w14:paraId="0EAC8FCC" w14:textId="77777777" w:rsidR="00D3123C" w:rsidRDefault="00D3123C" w:rsidP="00CD796E">
      <w:pPr>
        <w:jc w:val="both"/>
        <w:rPr>
          <w:rFonts w:ascii="Verdana Pro" w:hAnsi="Verdana Pro" w:cs="Verdana Pro"/>
          <w:sz w:val="22"/>
          <w:szCs w:val="22"/>
        </w:rPr>
      </w:pPr>
    </w:p>
    <w:p w14:paraId="544E562D" w14:textId="77777777" w:rsidR="00D3123C" w:rsidRDefault="00D3123C" w:rsidP="00CD796E">
      <w:pPr>
        <w:jc w:val="both"/>
        <w:rPr>
          <w:rFonts w:ascii="Verdana Pro" w:hAnsi="Verdana Pro" w:cs="Verdana Pro"/>
          <w:sz w:val="22"/>
          <w:szCs w:val="22"/>
        </w:rPr>
      </w:pPr>
    </w:p>
    <w:p w14:paraId="7A037BA8" w14:textId="77777777" w:rsidR="00D3123C" w:rsidRDefault="00D3123C" w:rsidP="00CD796E">
      <w:pPr>
        <w:jc w:val="both"/>
        <w:rPr>
          <w:rFonts w:ascii="Verdana Pro" w:hAnsi="Verdana Pro" w:cs="Verdana Pro"/>
          <w:sz w:val="22"/>
          <w:szCs w:val="22"/>
        </w:rPr>
      </w:pPr>
    </w:p>
    <w:p w14:paraId="4D600574" w14:textId="77777777" w:rsidR="00D3123C" w:rsidRPr="00CD796E" w:rsidRDefault="00D3123C" w:rsidP="00CD796E">
      <w:pPr>
        <w:jc w:val="both"/>
        <w:rPr>
          <w:rFonts w:ascii="Verdana Pro" w:hAnsi="Verdana Pro" w:cs="Verdana Pro"/>
          <w:sz w:val="22"/>
          <w:szCs w:val="22"/>
        </w:rPr>
      </w:pPr>
    </w:p>
    <w:bookmarkEnd w:id="9"/>
    <w:p w14:paraId="5099F453" w14:textId="77777777" w:rsidR="00CE389E" w:rsidRPr="00976B25" w:rsidRDefault="00CE389E" w:rsidP="00CE389E">
      <w:pPr>
        <w:pStyle w:val="Paragraphedeliste"/>
        <w:ind w:left="2160"/>
        <w:rPr>
          <w:rFonts w:cstheme="minorHAnsi"/>
        </w:rPr>
      </w:pPr>
    </w:p>
    <w:p w14:paraId="56461FFF" w14:textId="5CCAF626" w:rsidR="001711DB" w:rsidRDefault="00CD796E" w:rsidP="00FB2F02">
      <w:pPr>
        <w:rPr>
          <w:rFonts w:ascii="Verdana Pro" w:hAnsi="Verdana Pro" w:cs="Verdana Pro"/>
          <w:b/>
          <w:bCs/>
          <w:sz w:val="22"/>
          <w:szCs w:val="22"/>
          <w:u w:val="single"/>
        </w:rPr>
      </w:pPr>
      <w:r>
        <w:rPr>
          <w:rFonts w:ascii="Verdana Pro" w:hAnsi="Verdana Pro" w:cs="Verdana Pro"/>
          <w:b/>
          <w:bCs/>
          <w:sz w:val="22"/>
          <w:szCs w:val="22"/>
          <w:u w:val="single"/>
        </w:rPr>
        <w:t>2025-</w:t>
      </w:r>
      <w:r w:rsidR="00C72F40">
        <w:rPr>
          <w:rFonts w:ascii="Verdana Pro" w:hAnsi="Verdana Pro" w:cs="Verdana Pro"/>
          <w:b/>
          <w:bCs/>
          <w:sz w:val="22"/>
          <w:szCs w:val="22"/>
          <w:u w:val="single"/>
        </w:rPr>
        <w:t>61</w:t>
      </w:r>
      <w:r>
        <w:rPr>
          <w:rFonts w:ascii="Verdana Pro" w:hAnsi="Verdana Pro" w:cs="Verdana Pro"/>
          <w:b/>
          <w:bCs/>
          <w:sz w:val="22"/>
          <w:szCs w:val="22"/>
          <w:u w:val="single"/>
        </w:rPr>
        <w:t xml:space="preserve"> : COMMUNICATIONS/DIVERS</w:t>
      </w:r>
    </w:p>
    <w:p w14:paraId="6322F332" w14:textId="77777777" w:rsidR="00CD796E" w:rsidRDefault="00CD796E" w:rsidP="00FB2F02">
      <w:pPr>
        <w:rPr>
          <w:rFonts w:ascii="Verdana Pro" w:hAnsi="Verdana Pro" w:cs="Verdana Pro"/>
          <w:b/>
          <w:bCs/>
          <w:sz w:val="22"/>
          <w:szCs w:val="22"/>
          <w:u w:val="single"/>
        </w:rPr>
      </w:pPr>
    </w:p>
    <w:p w14:paraId="3D4A799E" w14:textId="77777777" w:rsidR="008E40F4" w:rsidRPr="00CA2188" w:rsidRDefault="008E40F4" w:rsidP="008E40F4">
      <w:pPr>
        <w:widowControl w:val="0"/>
        <w:tabs>
          <w:tab w:val="left" w:pos="1276"/>
        </w:tabs>
        <w:overflowPunct w:val="0"/>
        <w:autoSpaceDE w:val="0"/>
        <w:autoSpaceDN w:val="0"/>
        <w:adjustRightInd w:val="0"/>
        <w:textAlignment w:val="baseline"/>
        <w:rPr>
          <w:rFonts w:ascii="Verdana Pro" w:hAnsi="Verdana Pro"/>
          <w:sz w:val="22"/>
          <w:szCs w:val="22"/>
        </w:rPr>
      </w:pPr>
      <w:r w:rsidRPr="00CA2188">
        <w:rPr>
          <w:rFonts w:ascii="Verdana Pro" w:hAnsi="Verdana Pro"/>
          <w:sz w:val="22"/>
          <w:szCs w:val="22"/>
        </w:rPr>
        <w:t>Informations :</w:t>
      </w:r>
    </w:p>
    <w:p w14:paraId="6D286887" w14:textId="77777777" w:rsidR="008E40F4" w:rsidRPr="00CA2188" w:rsidRDefault="008E40F4" w:rsidP="008E40F4">
      <w:pPr>
        <w:pStyle w:val="Paragraphedeliste"/>
        <w:widowControl/>
        <w:numPr>
          <w:ilvl w:val="0"/>
          <w:numId w:val="1"/>
        </w:numPr>
        <w:overflowPunct/>
        <w:autoSpaceDE/>
        <w:autoSpaceDN/>
        <w:adjustRightInd/>
        <w:spacing w:after="160" w:line="259" w:lineRule="auto"/>
        <w:ind w:left="720"/>
        <w:rPr>
          <w:rFonts w:ascii="Verdana Pro" w:hAnsi="Verdana Pro"/>
          <w:sz w:val="22"/>
          <w:szCs w:val="22"/>
        </w:rPr>
      </w:pPr>
      <w:r w:rsidRPr="00CA2188">
        <w:rPr>
          <w:rFonts w:ascii="Verdana Pro" w:hAnsi="Verdana Pro"/>
          <w:sz w:val="22"/>
          <w:szCs w:val="22"/>
        </w:rPr>
        <w:t>Tour de table des commissions :</w:t>
      </w:r>
    </w:p>
    <w:p w14:paraId="07DF5C6D" w14:textId="4F9DCEA6" w:rsidR="00B70653" w:rsidRPr="00B70653" w:rsidRDefault="008E40F4" w:rsidP="00B70653">
      <w:pPr>
        <w:pStyle w:val="Paragraphedeliste"/>
        <w:widowControl/>
        <w:numPr>
          <w:ilvl w:val="1"/>
          <w:numId w:val="1"/>
        </w:numPr>
        <w:overflowPunct/>
        <w:autoSpaceDE/>
        <w:autoSpaceDN/>
        <w:adjustRightInd/>
        <w:spacing w:after="160" w:line="259" w:lineRule="auto"/>
        <w:rPr>
          <w:rFonts w:ascii="Verdana Pro" w:hAnsi="Verdana Pro"/>
          <w:sz w:val="22"/>
          <w:szCs w:val="22"/>
        </w:rPr>
      </w:pPr>
      <w:r w:rsidRPr="00CA2188">
        <w:rPr>
          <w:rFonts w:ascii="Verdana Pro" w:hAnsi="Verdana Pro"/>
          <w:sz w:val="22"/>
          <w:szCs w:val="22"/>
        </w:rPr>
        <w:t xml:space="preserve">Urbanisme : </w:t>
      </w:r>
    </w:p>
    <w:p w14:paraId="0683589A" w14:textId="77777777" w:rsidR="008E40F4" w:rsidRPr="00CA2188" w:rsidRDefault="008E40F4" w:rsidP="008E40F4">
      <w:pPr>
        <w:pStyle w:val="Paragraphedeliste"/>
        <w:ind w:left="3564"/>
        <w:rPr>
          <w:rFonts w:ascii="Verdana Pro" w:hAnsi="Verdana Pro"/>
          <w:sz w:val="22"/>
          <w:szCs w:val="22"/>
        </w:rPr>
      </w:pPr>
    </w:p>
    <w:p w14:paraId="77EACB55" w14:textId="19FB9EE6" w:rsidR="008E40F4" w:rsidRDefault="008E40F4" w:rsidP="008E40F4">
      <w:pPr>
        <w:pStyle w:val="Paragraphedeliste"/>
        <w:numPr>
          <w:ilvl w:val="0"/>
          <w:numId w:val="2"/>
        </w:numPr>
        <w:tabs>
          <w:tab w:val="left" w:pos="1276"/>
        </w:tabs>
        <w:jc w:val="both"/>
        <w:textAlignment w:val="baseline"/>
        <w:rPr>
          <w:rFonts w:ascii="Verdana Pro" w:hAnsi="Verdana Pro"/>
          <w:sz w:val="22"/>
          <w:szCs w:val="22"/>
        </w:rPr>
      </w:pPr>
      <w:r w:rsidRPr="00DC034F">
        <w:rPr>
          <w:rFonts w:ascii="Verdana Pro" w:hAnsi="Verdana Pro"/>
          <w:sz w:val="22"/>
          <w:szCs w:val="22"/>
        </w:rPr>
        <w:t>Mur Mairie</w:t>
      </w:r>
      <w:r w:rsidR="00DC034F" w:rsidRPr="00DC034F">
        <w:rPr>
          <w:rFonts w:ascii="Verdana Pro" w:hAnsi="Verdana Pro"/>
          <w:sz w:val="22"/>
          <w:szCs w:val="22"/>
        </w:rPr>
        <w:t xml:space="preserve"> – effectuer une recherche de fuite</w:t>
      </w:r>
      <w:r w:rsidR="00CE68CD">
        <w:rPr>
          <w:rFonts w:ascii="Verdana Pro" w:hAnsi="Verdana Pro"/>
          <w:sz w:val="22"/>
          <w:szCs w:val="22"/>
        </w:rPr>
        <w:t> ;</w:t>
      </w:r>
    </w:p>
    <w:p w14:paraId="0973FE50" w14:textId="5A7E1167" w:rsidR="00CE68CD" w:rsidRPr="00DC034F" w:rsidRDefault="00CE68CD" w:rsidP="008E40F4">
      <w:pPr>
        <w:pStyle w:val="Paragraphedeliste"/>
        <w:numPr>
          <w:ilvl w:val="0"/>
          <w:numId w:val="2"/>
        </w:numPr>
        <w:tabs>
          <w:tab w:val="left" w:pos="1276"/>
        </w:tabs>
        <w:jc w:val="both"/>
        <w:textAlignment w:val="baseline"/>
        <w:rPr>
          <w:rFonts w:ascii="Verdana Pro" w:hAnsi="Verdana Pro"/>
          <w:sz w:val="22"/>
          <w:szCs w:val="22"/>
        </w:rPr>
      </w:pPr>
      <w:r>
        <w:rPr>
          <w:rFonts w:ascii="Verdana Pro" w:hAnsi="Verdana Pro"/>
          <w:sz w:val="22"/>
          <w:szCs w:val="22"/>
        </w:rPr>
        <w:t>Travaux barrage entre Uhlwiller et Dauendorf</w:t>
      </w:r>
      <w:r w:rsidR="00690E29">
        <w:rPr>
          <w:rFonts w:ascii="Verdana Pro" w:hAnsi="Verdana Pro"/>
          <w:sz w:val="22"/>
          <w:szCs w:val="22"/>
        </w:rPr>
        <w:t xml:space="preserve"> : les travaux ont débuté </w:t>
      </w:r>
      <w:r w:rsidR="00F56982">
        <w:rPr>
          <w:rFonts w:ascii="Verdana Pro" w:hAnsi="Verdana Pro"/>
          <w:sz w:val="22"/>
          <w:szCs w:val="22"/>
        </w:rPr>
        <w:t>;</w:t>
      </w:r>
    </w:p>
    <w:p w14:paraId="75BC08D1" w14:textId="5058A359" w:rsidR="008E40F4" w:rsidRPr="00DC034F" w:rsidRDefault="008E40F4" w:rsidP="008E40F4">
      <w:pPr>
        <w:pStyle w:val="Paragraphedeliste"/>
        <w:widowControl/>
        <w:numPr>
          <w:ilvl w:val="3"/>
          <w:numId w:val="1"/>
        </w:numPr>
        <w:overflowPunct/>
        <w:autoSpaceDE/>
        <w:autoSpaceDN/>
        <w:adjustRightInd/>
        <w:spacing w:after="160" w:line="259" w:lineRule="auto"/>
        <w:rPr>
          <w:rFonts w:ascii="Verdana Pro" w:hAnsi="Verdana Pro"/>
          <w:sz w:val="22"/>
          <w:szCs w:val="22"/>
        </w:rPr>
      </w:pPr>
      <w:r w:rsidRPr="00DC034F">
        <w:rPr>
          <w:rFonts w:ascii="Verdana Pro" w:hAnsi="Verdana Pro"/>
          <w:sz w:val="22"/>
          <w:szCs w:val="22"/>
        </w:rPr>
        <w:t>Pont à côté du hall communal</w:t>
      </w:r>
      <w:r w:rsidR="00F56982">
        <w:rPr>
          <w:rFonts w:ascii="Verdana Pro" w:hAnsi="Verdana Pro"/>
          <w:sz w:val="22"/>
          <w:szCs w:val="22"/>
        </w:rPr>
        <w:t> </w:t>
      </w:r>
      <w:r w:rsidR="00690E29">
        <w:rPr>
          <w:rFonts w:ascii="Verdana Pro" w:hAnsi="Verdana Pro"/>
          <w:sz w:val="22"/>
          <w:szCs w:val="22"/>
        </w:rPr>
        <w:t xml:space="preserve">à restaurer </w:t>
      </w:r>
      <w:r w:rsidR="00F56982">
        <w:rPr>
          <w:rFonts w:ascii="Verdana Pro" w:hAnsi="Verdana Pro"/>
          <w:sz w:val="22"/>
          <w:szCs w:val="22"/>
        </w:rPr>
        <w:t>;</w:t>
      </w:r>
    </w:p>
    <w:p w14:paraId="49AB376E" w14:textId="78302577" w:rsidR="008E40F4" w:rsidRPr="00DC034F" w:rsidRDefault="008E40F4" w:rsidP="008E40F4">
      <w:pPr>
        <w:pStyle w:val="Paragraphedeliste"/>
        <w:widowControl/>
        <w:numPr>
          <w:ilvl w:val="3"/>
          <w:numId w:val="1"/>
        </w:numPr>
        <w:overflowPunct/>
        <w:autoSpaceDE/>
        <w:autoSpaceDN/>
        <w:adjustRightInd/>
        <w:spacing w:after="160" w:line="259" w:lineRule="auto"/>
        <w:rPr>
          <w:rFonts w:ascii="Verdana Pro" w:hAnsi="Verdana Pro"/>
          <w:sz w:val="22"/>
          <w:szCs w:val="22"/>
        </w:rPr>
      </w:pPr>
      <w:r w:rsidRPr="00DC034F">
        <w:rPr>
          <w:rFonts w:ascii="Verdana Pro" w:hAnsi="Verdana Pro"/>
          <w:sz w:val="22"/>
          <w:szCs w:val="22"/>
        </w:rPr>
        <w:t xml:space="preserve">PLUI CAH : </w:t>
      </w:r>
      <w:r w:rsidR="00FC5CB5">
        <w:rPr>
          <w:rFonts w:ascii="Verdana Pro" w:hAnsi="Verdana Pro"/>
          <w:sz w:val="22"/>
          <w:szCs w:val="22"/>
        </w:rPr>
        <w:t>consultation terminée</w:t>
      </w:r>
      <w:r w:rsidR="00690E29">
        <w:rPr>
          <w:rFonts w:ascii="Verdana Pro" w:hAnsi="Verdana Pro"/>
          <w:sz w:val="22"/>
          <w:szCs w:val="22"/>
        </w:rPr>
        <w:t> ;</w:t>
      </w:r>
    </w:p>
    <w:p w14:paraId="487A5A64" w14:textId="7D2B8B6E" w:rsidR="008E40F4" w:rsidRPr="00CA2188" w:rsidRDefault="00781E06" w:rsidP="008E40F4">
      <w:pPr>
        <w:pStyle w:val="Paragraphedeliste"/>
        <w:widowControl/>
        <w:numPr>
          <w:ilvl w:val="3"/>
          <w:numId w:val="1"/>
        </w:numPr>
        <w:overflowPunct/>
        <w:autoSpaceDE/>
        <w:autoSpaceDN/>
        <w:adjustRightInd/>
        <w:spacing w:after="160" w:line="259" w:lineRule="auto"/>
        <w:rPr>
          <w:rFonts w:ascii="Verdana Pro" w:hAnsi="Verdana Pro"/>
          <w:sz w:val="22"/>
          <w:szCs w:val="22"/>
        </w:rPr>
      </w:pPr>
      <w:r>
        <w:rPr>
          <w:rFonts w:ascii="Verdana Pro" w:hAnsi="Verdana Pro"/>
          <w:sz w:val="22"/>
          <w:szCs w:val="22"/>
        </w:rPr>
        <w:t>La si</w:t>
      </w:r>
      <w:r w:rsidR="008E40F4" w:rsidRPr="00CA2188">
        <w:rPr>
          <w:rFonts w:ascii="Verdana Pro" w:hAnsi="Verdana Pro"/>
          <w:sz w:val="22"/>
          <w:szCs w:val="22"/>
        </w:rPr>
        <w:t xml:space="preserve">rène communale </w:t>
      </w:r>
      <w:r>
        <w:rPr>
          <w:rFonts w:ascii="Verdana Pro" w:hAnsi="Verdana Pro"/>
          <w:sz w:val="22"/>
          <w:szCs w:val="22"/>
        </w:rPr>
        <w:t xml:space="preserve">est </w:t>
      </w:r>
      <w:r w:rsidR="008E40F4" w:rsidRPr="00CA2188">
        <w:rPr>
          <w:rFonts w:ascii="Verdana Pro" w:hAnsi="Verdana Pro"/>
          <w:sz w:val="22"/>
          <w:szCs w:val="22"/>
        </w:rPr>
        <w:t>presque terminée</w:t>
      </w:r>
      <w:r>
        <w:rPr>
          <w:rFonts w:ascii="Verdana Pro" w:hAnsi="Verdana Pro"/>
          <w:sz w:val="22"/>
          <w:szCs w:val="22"/>
        </w:rPr>
        <w:t xml:space="preserve"> </w:t>
      </w:r>
      <w:r w:rsidR="008E40F4" w:rsidRPr="00CA2188">
        <w:rPr>
          <w:rFonts w:ascii="Verdana Pro" w:hAnsi="Verdana Pro"/>
          <w:sz w:val="22"/>
          <w:szCs w:val="22"/>
        </w:rPr>
        <w:t>(prise de retard par manque de temps)</w:t>
      </w:r>
      <w:r>
        <w:rPr>
          <w:rFonts w:ascii="Verdana Pro" w:hAnsi="Verdana Pro"/>
          <w:sz w:val="22"/>
          <w:szCs w:val="22"/>
        </w:rPr>
        <w:t> ;</w:t>
      </w:r>
    </w:p>
    <w:p w14:paraId="18EA8998" w14:textId="0EFDB216" w:rsidR="008E40F4" w:rsidRPr="00CA2188" w:rsidRDefault="00B70653" w:rsidP="008E40F4">
      <w:pPr>
        <w:pStyle w:val="Paragraphedeliste"/>
        <w:widowControl/>
        <w:numPr>
          <w:ilvl w:val="3"/>
          <w:numId w:val="1"/>
        </w:numPr>
        <w:overflowPunct/>
        <w:autoSpaceDE/>
        <w:autoSpaceDN/>
        <w:adjustRightInd/>
        <w:spacing w:after="160" w:line="259" w:lineRule="auto"/>
        <w:rPr>
          <w:rFonts w:ascii="Verdana Pro" w:hAnsi="Verdana Pro"/>
          <w:sz w:val="22"/>
          <w:szCs w:val="22"/>
        </w:rPr>
      </w:pPr>
      <w:r>
        <w:rPr>
          <w:rFonts w:ascii="Verdana Pro" w:hAnsi="Verdana Pro"/>
          <w:sz w:val="22"/>
          <w:szCs w:val="22"/>
        </w:rPr>
        <w:t>A</w:t>
      </w:r>
      <w:r w:rsidR="008E40F4" w:rsidRPr="00CA2188">
        <w:rPr>
          <w:rFonts w:ascii="Verdana Pro" w:hAnsi="Verdana Pro"/>
          <w:sz w:val="22"/>
          <w:szCs w:val="22"/>
        </w:rPr>
        <w:t xml:space="preserve">chat d’une antenne à poser sous toit pour les </w:t>
      </w:r>
      <w:r w:rsidR="00C06B92">
        <w:rPr>
          <w:rFonts w:ascii="Verdana Pro" w:hAnsi="Verdana Pro"/>
          <w:sz w:val="22"/>
          <w:szCs w:val="22"/>
        </w:rPr>
        <w:t>locataires du 123 rue de l’Eglise</w:t>
      </w:r>
      <w:r w:rsidR="008E40F4" w:rsidRPr="00CA2188">
        <w:rPr>
          <w:rFonts w:ascii="Verdana Pro" w:hAnsi="Verdana Pro"/>
          <w:sz w:val="22"/>
          <w:szCs w:val="22"/>
        </w:rPr>
        <w:t xml:space="preserve"> permettant de supprimer l’antenne externe qui a une fuite.</w:t>
      </w:r>
      <w:r w:rsidR="00C06B92">
        <w:rPr>
          <w:rFonts w:ascii="Verdana Pro" w:hAnsi="Verdana Pro"/>
          <w:sz w:val="22"/>
          <w:szCs w:val="22"/>
        </w:rPr>
        <w:t xml:space="preserve"> La modification se fera lors de la pose de la sirène.</w:t>
      </w:r>
    </w:p>
    <w:p w14:paraId="78AD48D5" w14:textId="65F27B35" w:rsidR="008E40F4" w:rsidRPr="00CA2188" w:rsidRDefault="008E40F4" w:rsidP="008E40F4">
      <w:pPr>
        <w:pStyle w:val="Paragraphedeliste"/>
        <w:widowControl/>
        <w:numPr>
          <w:ilvl w:val="3"/>
          <w:numId w:val="1"/>
        </w:numPr>
        <w:overflowPunct/>
        <w:autoSpaceDE/>
        <w:autoSpaceDN/>
        <w:adjustRightInd/>
        <w:spacing w:after="160" w:line="259" w:lineRule="auto"/>
        <w:rPr>
          <w:rFonts w:ascii="Verdana Pro" w:hAnsi="Verdana Pro"/>
          <w:sz w:val="22"/>
          <w:szCs w:val="22"/>
        </w:rPr>
      </w:pPr>
      <w:r w:rsidRPr="00CA2188">
        <w:rPr>
          <w:rFonts w:ascii="Verdana Pro" w:hAnsi="Verdana Pro"/>
          <w:sz w:val="22"/>
          <w:szCs w:val="22"/>
        </w:rPr>
        <w:t>Avancement litige EL BAKALI</w:t>
      </w:r>
      <w:r w:rsidR="00CB2DBE">
        <w:rPr>
          <w:rFonts w:ascii="Verdana Pro" w:hAnsi="Verdana Pro"/>
          <w:sz w:val="22"/>
          <w:szCs w:val="22"/>
        </w:rPr>
        <w:t xml:space="preserve"> : </w:t>
      </w:r>
      <w:r w:rsidR="003C11E2">
        <w:rPr>
          <w:rFonts w:ascii="Verdana Pro" w:hAnsi="Verdana Pro"/>
          <w:sz w:val="22"/>
          <w:szCs w:val="22"/>
        </w:rPr>
        <w:t>un mémoire complémentaire et récapitulatif a été déposé auprès du tribunal le 05</w:t>
      </w:r>
      <w:r w:rsidR="0054095A">
        <w:rPr>
          <w:rFonts w:ascii="Verdana Pro" w:hAnsi="Verdana Pro"/>
          <w:sz w:val="22"/>
          <w:szCs w:val="22"/>
        </w:rPr>
        <w:t xml:space="preserve"> Septembre </w:t>
      </w:r>
      <w:r w:rsidR="003C11E2">
        <w:rPr>
          <w:rFonts w:ascii="Verdana Pro" w:hAnsi="Verdana Pro"/>
          <w:sz w:val="22"/>
          <w:szCs w:val="22"/>
        </w:rPr>
        <w:t>2025</w:t>
      </w:r>
      <w:r w:rsidR="0054095A">
        <w:rPr>
          <w:rFonts w:ascii="Verdana Pro" w:hAnsi="Verdana Pro"/>
          <w:sz w:val="22"/>
          <w:szCs w:val="22"/>
        </w:rPr>
        <w:t>. Une ordonnance de clôture d’instruction aura lieu le 23 Septembre 2025 ;</w:t>
      </w:r>
    </w:p>
    <w:p w14:paraId="7AB6EC08" w14:textId="77777777" w:rsidR="004B0B79" w:rsidRDefault="008E40F4" w:rsidP="008E40F4">
      <w:pPr>
        <w:pStyle w:val="Paragraphedeliste"/>
        <w:widowControl/>
        <w:numPr>
          <w:ilvl w:val="3"/>
          <w:numId w:val="1"/>
        </w:numPr>
        <w:overflowPunct/>
        <w:autoSpaceDE/>
        <w:autoSpaceDN/>
        <w:adjustRightInd/>
        <w:spacing w:after="160" w:line="259" w:lineRule="auto"/>
        <w:rPr>
          <w:rFonts w:ascii="Verdana Pro" w:hAnsi="Verdana Pro"/>
          <w:sz w:val="22"/>
          <w:szCs w:val="22"/>
        </w:rPr>
      </w:pPr>
      <w:r w:rsidRPr="00CA2188">
        <w:rPr>
          <w:rFonts w:ascii="Verdana Pro" w:hAnsi="Verdana Pro"/>
          <w:sz w:val="22"/>
          <w:szCs w:val="22"/>
        </w:rPr>
        <w:t xml:space="preserve">Vente de bois </w:t>
      </w:r>
      <w:r w:rsidR="004B0B79">
        <w:rPr>
          <w:rFonts w:ascii="Verdana Pro" w:hAnsi="Verdana Pro"/>
          <w:sz w:val="22"/>
          <w:szCs w:val="22"/>
        </w:rPr>
        <w:t xml:space="preserve">de chauffage </w:t>
      </w:r>
      <w:r w:rsidRPr="00CA2188">
        <w:rPr>
          <w:rFonts w:ascii="Verdana Pro" w:hAnsi="Verdana Pro"/>
          <w:sz w:val="22"/>
          <w:szCs w:val="22"/>
        </w:rPr>
        <w:t xml:space="preserve">prévue par l’ONF : </w:t>
      </w:r>
      <w:r w:rsidR="004B0B79">
        <w:rPr>
          <w:rFonts w:ascii="Verdana Pro" w:hAnsi="Verdana Pro"/>
          <w:sz w:val="22"/>
          <w:szCs w:val="22"/>
        </w:rPr>
        <w:t>d</w:t>
      </w:r>
      <w:r w:rsidRPr="00CA2188">
        <w:rPr>
          <w:rFonts w:ascii="Verdana Pro" w:hAnsi="Verdana Pro"/>
          <w:sz w:val="22"/>
          <w:szCs w:val="22"/>
        </w:rPr>
        <w:t xml:space="preserve">émarrage des travaux la semaine dernière. </w:t>
      </w:r>
    </w:p>
    <w:p w14:paraId="2AD0118F" w14:textId="16209313" w:rsidR="008E40F4" w:rsidRPr="00CA2188" w:rsidRDefault="008E40F4" w:rsidP="004B0B79">
      <w:pPr>
        <w:pStyle w:val="Paragraphedeliste"/>
        <w:widowControl/>
        <w:overflowPunct/>
        <w:autoSpaceDE/>
        <w:autoSpaceDN/>
        <w:adjustRightInd/>
        <w:spacing w:after="160" w:line="259" w:lineRule="auto"/>
        <w:ind w:left="2880"/>
        <w:rPr>
          <w:rFonts w:ascii="Verdana Pro" w:hAnsi="Verdana Pro"/>
          <w:sz w:val="22"/>
          <w:szCs w:val="22"/>
        </w:rPr>
      </w:pPr>
      <w:r w:rsidRPr="00CA2188">
        <w:rPr>
          <w:rFonts w:ascii="Verdana Pro" w:hAnsi="Verdana Pro"/>
          <w:sz w:val="22"/>
          <w:szCs w:val="22"/>
        </w:rPr>
        <w:t>Vente aux enchères prévue pour début octobre</w:t>
      </w:r>
    </w:p>
    <w:p w14:paraId="0B3E704C" w14:textId="30CAD9DC" w:rsidR="008E40F4" w:rsidRPr="00CA2188" w:rsidRDefault="008E40F4" w:rsidP="008E40F4">
      <w:pPr>
        <w:pStyle w:val="Paragraphedeliste"/>
        <w:widowControl/>
        <w:numPr>
          <w:ilvl w:val="3"/>
          <w:numId w:val="1"/>
        </w:numPr>
        <w:overflowPunct/>
        <w:autoSpaceDE/>
        <w:autoSpaceDN/>
        <w:adjustRightInd/>
        <w:spacing w:after="160" w:line="259" w:lineRule="auto"/>
        <w:rPr>
          <w:rFonts w:ascii="Verdana Pro" w:hAnsi="Verdana Pro"/>
          <w:sz w:val="22"/>
          <w:szCs w:val="22"/>
        </w:rPr>
      </w:pPr>
      <w:r w:rsidRPr="00CA2188">
        <w:rPr>
          <w:rFonts w:ascii="Verdana Pro" w:hAnsi="Verdana Pro"/>
          <w:sz w:val="22"/>
          <w:szCs w:val="22"/>
        </w:rPr>
        <w:t>Point</w:t>
      </w:r>
      <w:r w:rsidR="004B0B79">
        <w:rPr>
          <w:rFonts w:ascii="Verdana Pro" w:hAnsi="Verdana Pro"/>
          <w:sz w:val="22"/>
          <w:szCs w:val="22"/>
        </w:rPr>
        <w:t xml:space="preserve"> sur les</w:t>
      </w:r>
      <w:r w:rsidRPr="00CA2188">
        <w:rPr>
          <w:rFonts w:ascii="Verdana Pro" w:hAnsi="Verdana Pro"/>
          <w:sz w:val="22"/>
          <w:szCs w:val="22"/>
        </w:rPr>
        <w:t xml:space="preserve"> travaux</w:t>
      </w:r>
      <w:r w:rsidR="004B0B79">
        <w:rPr>
          <w:rFonts w:ascii="Verdana Pro" w:hAnsi="Verdana Pro"/>
          <w:sz w:val="22"/>
          <w:szCs w:val="22"/>
        </w:rPr>
        <w:t xml:space="preserve"> réalisés au p</w:t>
      </w:r>
      <w:r w:rsidRPr="00CA2188">
        <w:rPr>
          <w:rFonts w:ascii="Verdana Pro" w:hAnsi="Verdana Pro"/>
          <w:sz w:val="22"/>
          <w:szCs w:val="22"/>
        </w:rPr>
        <w:t>ériscolaire :</w:t>
      </w:r>
    </w:p>
    <w:p w14:paraId="7DCB38D1" w14:textId="77777777" w:rsidR="009C239F" w:rsidRDefault="008E40F4" w:rsidP="008E40F4">
      <w:pPr>
        <w:pStyle w:val="Paragraphedeliste"/>
        <w:widowControl/>
        <w:numPr>
          <w:ilvl w:val="4"/>
          <w:numId w:val="1"/>
        </w:numPr>
        <w:overflowPunct/>
        <w:autoSpaceDE/>
        <w:autoSpaceDN/>
        <w:adjustRightInd/>
        <w:spacing w:after="160" w:line="259" w:lineRule="auto"/>
        <w:rPr>
          <w:rFonts w:ascii="Verdana Pro" w:hAnsi="Verdana Pro"/>
          <w:sz w:val="22"/>
          <w:szCs w:val="22"/>
        </w:rPr>
      </w:pPr>
      <w:r w:rsidRPr="00CA2188">
        <w:rPr>
          <w:rFonts w:ascii="Verdana Pro" w:hAnsi="Verdana Pro"/>
          <w:sz w:val="22"/>
          <w:szCs w:val="22"/>
        </w:rPr>
        <w:t xml:space="preserve">Peinture du couloir et des toilettes : </w:t>
      </w:r>
    </w:p>
    <w:p w14:paraId="7566C2D0" w14:textId="0050F72B" w:rsidR="008E40F4" w:rsidRPr="00CA2188" w:rsidRDefault="008E40F4" w:rsidP="009C239F">
      <w:pPr>
        <w:pStyle w:val="Paragraphedeliste"/>
        <w:widowControl/>
        <w:overflowPunct/>
        <w:autoSpaceDE/>
        <w:autoSpaceDN/>
        <w:adjustRightInd/>
        <w:spacing w:after="160" w:line="259" w:lineRule="auto"/>
        <w:ind w:left="3600"/>
        <w:rPr>
          <w:rFonts w:ascii="Verdana Pro" w:hAnsi="Verdana Pro"/>
          <w:sz w:val="22"/>
          <w:szCs w:val="22"/>
        </w:rPr>
      </w:pPr>
      <w:r w:rsidRPr="00CA2188">
        <w:rPr>
          <w:rFonts w:ascii="Verdana Pro" w:hAnsi="Verdana Pro"/>
          <w:sz w:val="22"/>
          <w:szCs w:val="22"/>
        </w:rPr>
        <w:t>montant : 3 720.72 €</w:t>
      </w:r>
      <w:r w:rsidR="0013675B">
        <w:rPr>
          <w:rFonts w:ascii="Verdana Pro" w:hAnsi="Verdana Pro"/>
          <w:sz w:val="22"/>
          <w:szCs w:val="22"/>
        </w:rPr>
        <w:t> ;</w:t>
      </w:r>
    </w:p>
    <w:p w14:paraId="0EF5CD46" w14:textId="77777777" w:rsidR="009C239F" w:rsidRDefault="008E40F4" w:rsidP="008E40F4">
      <w:pPr>
        <w:pStyle w:val="Paragraphedeliste"/>
        <w:widowControl/>
        <w:numPr>
          <w:ilvl w:val="4"/>
          <w:numId w:val="1"/>
        </w:numPr>
        <w:overflowPunct/>
        <w:autoSpaceDE/>
        <w:autoSpaceDN/>
        <w:adjustRightInd/>
        <w:spacing w:after="160" w:line="259" w:lineRule="auto"/>
        <w:rPr>
          <w:rFonts w:ascii="Verdana Pro" w:hAnsi="Verdana Pro"/>
          <w:sz w:val="22"/>
          <w:szCs w:val="22"/>
        </w:rPr>
      </w:pPr>
      <w:r w:rsidRPr="00CA2188">
        <w:rPr>
          <w:rFonts w:ascii="Verdana Pro" w:hAnsi="Verdana Pro"/>
          <w:sz w:val="22"/>
          <w:szCs w:val="22"/>
        </w:rPr>
        <w:t>Changement des poignées de porte</w:t>
      </w:r>
      <w:r w:rsidR="009C239F">
        <w:rPr>
          <w:rFonts w:ascii="Verdana Pro" w:hAnsi="Verdana Pro"/>
          <w:sz w:val="22"/>
          <w:szCs w:val="22"/>
        </w:rPr>
        <w:t> :</w:t>
      </w:r>
    </w:p>
    <w:p w14:paraId="024C900A" w14:textId="15760785" w:rsidR="008E40F4" w:rsidRPr="00CA2188" w:rsidRDefault="008E40F4" w:rsidP="009C239F">
      <w:pPr>
        <w:pStyle w:val="Paragraphedeliste"/>
        <w:widowControl/>
        <w:overflowPunct/>
        <w:autoSpaceDE/>
        <w:autoSpaceDN/>
        <w:adjustRightInd/>
        <w:spacing w:after="160" w:line="259" w:lineRule="auto"/>
        <w:ind w:left="3600"/>
        <w:rPr>
          <w:rFonts w:ascii="Verdana Pro" w:hAnsi="Verdana Pro"/>
          <w:sz w:val="22"/>
          <w:szCs w:val="22"/>
        </w:rPr>
      </w:pPr>
      <w:r w:rsidRPr="00CA2188">
        <w:rPr>
          <w:rFonts w:ascii="Verdana Pro" w:hAnsi="Verdana Pro"/>
          <w:sz w:val="22"/>
          <w:szCs w:val="22"/>
        </w:rPr>
        <w:t>montant : 236.33 €</w:t>
      </w:r>
      <w:r w:rsidR="0013675B">
        <w:rPr>
          <w:rFonts w:ascii="Verdana Pro" w:hAnsi="Verdana Pro"/>
          <w:sz w:val="22"/>
          <w:szCs w:val="22"/>
        </w:rPr>
        <w:t> ;</w:t>
      </w:r>
    </w:p>
    <w:p w14:paraId="787F6464" w14:textId="6C0B3721" w:rsidR="008E40F4" w:rsidRPr="00A05988" w:rsidRDefault="008E40F4" w:rsidP="008E40F4">
      <w:pPr>
        <w:pStyle w:val="Paragraphedeliste"/>
        <w:widowControl/>
        <w:numPr>
          <w:ilvl w:val="4"/>
          <w:numId w:val="1"/>
        </w:numPr>
        <w:overflowPunct/>
        <w:autoSpaceDE/>
        <w:autoSpaceDN/>
        <w:adjustRightInd/>
        <w:spacing w:after="160" w:line="259" w:lineRule="auto"/>
        <w:rPr>
          <w:rFonts w:ascii="Verdana Pro" w:hAnsi="Verdana Pro"/>
          <w:sz w:val="22"/>
          <w:szCs w:val="22"/>
        </w:rPr>
      </w:pPr>
      <w:r w:rsidRPr="00CA2188">
        <w:rPr>
          <w:rFonts w:ascii="Verdana Pro" w:hAnsi="Verdana Pro"/>
          <w:sz w:val="22"/>
          <w:szCs w:val="22"/>
        </w:rPr>
        <w:t>Changement tapis, porte vêtement, petites réparations, montant : 516.60 €</w:t>
      </w:r>
      <w:r w:rsidR="0013675B">
        <w:rPr>
          <w:rFonts w:ascii="Verdana Pro" w:hAnsi="Verdana Pro"/>
          <w:sz w:val="22"/>
          <w:szCs w:val="22"/>
        </w:rPr>
        <w:t>.</w:t>
      </w:r>
    </w:p>
    <w:p w14:paraId="4A3B3CC0" w14:textId="7F84D970" w:rsidR="008E40F4" w:rsidRPr="00CA2188" w:rsidRDefault="008E40F4" w:rsidP="008E40F4">
      <w:pPr>
        <w:pStyle w:val="Paragraphedeliste"/>
        <w:widowControl/>
        <w:numPr>
          <w:ilvl w:val="3"/>
          <w:numId w:val="1"/>
        </w:numPr>
        <w:overflowPunct/>
        <w:autoSpaceDE/>
        <w:autoSpaceDN/>
        <w:adjustRightInd/>
        <w:spacing w:after="160" w:line="259" w:lineRule="auto"/>
        <w:rPr>
          <w:rFonts w:ascii="Verdana Pro" w:hAnsi="Verdana Pro"/>
          <w:sz w:val="22"/>
          <w:szCs w:val="22"/>
        </w:rPr>
      </w:pPr>
      <w:r w:rsidRPr="00CA2188">
        <w:rPr>
          <w:rFonts w:ascii="Verdana Pro" w:hAnsi="Verdana Pro"/>
          <w:sz w:val="22"/>
          <w:szCs w:val="22"/>
        </w:rPr>
        <w:t>Demande de la famille CARAYON de fermer leur propriété</w:t>
      </w:r>
      <w:r w:rsidR="0013675B">
        <w:rPr>
          <w:rFonts w:ascii="Verdana Pro" w:hAnsi="Verdana Pro"/>
          <w:sz w:val="22"/>
          <w:szCs w:val="22"/>
        </w:rPr>
        <w:t xml:space="preserve"> au niveau du ruisseau</w:t>
      </w:r>
    </w:p>
    <w:p w14:paraId="5D96654B" w14:textId="65554DC8" w:rsidR="008E40F4" w:rsidRPr="00CA2188" w:rsidRDefault="0013675B" w:rsidP="008E40F4">
      <w:pPr>
        <w:jc w:val="center"/>
        <w:rPr>
          <w:rFonts w:ascii="Verdana Pro" w:hAnsi="Verdana Pro"/>
          <w:sz w:val="22"/>
          <w:szCs w:val="22"/>
        </w:rPr>
      </w:pPr>
      <w:r w:rsidRPr="00CA2188">
        <w:rPr>
          <w:rFonts w:ascii="Verdana Pro" w:hAnsi="Verdana Pro"/>
          <w:noProof/>
          <w:sz w:val="22"/>
          <w:szCs w:val="22"/>
        </w:rPr>
        <mc:AlternateContent>
          <mc:Choice Requires="wps">
            <w:drawing>
              <wp:anchor distT="0" distB="0" distL="114300" distR="114300" simplePos="0" relativeHeight="251660288" behindDoc="0" locked="0" layoutInCell="1" allowOverlap="1" wp14:anchorId="4C2B45D1" wp14:editId="5AD8FB08">
                <wp:simplePos x="0" y="0"/>
                <wp:positionH relativeFrom="page">
                  <wp:posOffset>3590290</wp:posOffset>
                </wp:positionH>
                <wp:positionV relativeFrom="paragraph">
                  <wp:posOffset>2084705</wp:posOffset>
                </wp:positionV>
                <wp:extent cx="253905" cy="165195"/>
                <wp:effectExtent l="19050" t="19050" r="13335" b="25400"/>
                <wp:wrapNone/>
                <wp:docPr id="1618327071" name="Connecteur droit 10"/>
                <wp:cNvGraphicFramePr/>
                <a:graphic xmlns:a="http://schemas.openxmlformats.org/drawingml/2006/main">
                  <a:graphicData uri="http://schemas.microsoft.com/office/word/2010/wordprocessingShape">
                    <wps:wsp>
                      <wps:cNvCnPr/>
                      <wps:spPr>
                        <a:xfrm flipH="1">
                          <a:off x="0" y="0"/>
                          <a:ext cx="253905" cy="165195"/>
                        </a:xfrm>
                        <a:prstGeom prst="line">
                          <a:avLst/>
                        </a:prstGeom>
                        <a:noFill/>
                        <a:ln w="38100" cap="flat" cmpd="sng" algn="ctr">
                          <a:solidFill>
                            <a:srgbClr val="EE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C3D768" id="Connecteur droit 10" o:spid="_x0000_s1026" style="position:absolute;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82.7pt,164.15pt" to="302.7pt,1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" strokecolor="#e00" strokeweight="3pt">
                <v:stroke joinstyle="miter"/>
                <w10:wrap anchorx="page"/>
              </v:line>
            </w:pict>
          </mc:Fallback>
        </mc:AlternateContent>
      </w:r>
      <w:r w:rsidRPr="00CA2188">
        <w:rPr>
          <w:rFonts w:ascii="Verdana Pro" w:hAnsi="Verdana Pro"/>
          <w:noProof/>
          <w:sz w:val="22"/>
          <w:szCs w:val="22"/>
        </w:rPr>
        <mc:AlternateContent>
          <mc:Choice Requires="wps">
            <w:drawing>
              <wp:anchor distT="0" distB="0" distL="114300" distR="114300" simplePos="0" relativeHeight="251659264" behindDoc="0" locked="0" layoutInCell="1" allowOverlap="1" wp14:anchorId="459B84B1" wp14:editId="3B4A32D5">
                <wp:simplePos x="0" y="0"/>
                <wp:positionH relativeFrom="column">
                  <wp:posOffset>1934210</wp:posOffset>
                </wp:positionH>
                <wp:positionV relativeFrom="paragraph">
                  <wp:posOffset>1197610</wp:posOffset>
                </wp:positionV>
                <wp:extent cx="95534" cy="129369"/>
                <wp:effectExtent l="19050" t="19050" r="19050" b="23495"/>
                <wp:wrapNone/>
                <wp:docPr id="851364011" name="Connecteur droit 10"/>
                <wp:cNvGraphicFramePr/>
                <a:graphic xmlns:a="http://schemas.openxmlformats.org/drawingml/2006/main">
                  <a:graphicData uri="http://schemas.microsoft.com/office/word/2010/wordprocessingShape">
                    <wps:wsp>
                      <wps:cNvCnPr/>
                      <wps:spPr>
                        <a:xfrm flipH="1">
                          <a:off x="0" y="0"/>
                          <a:ext cx="95534" cy="129369"/>
                        </a:xfrm>
                        <a:prstGeom prst="line">
                          <a:avLst/>
                        </a:prstGeom>
                        <a:ln w="38100">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338B2" id="Connecteur droit 1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3pt,94.3pt" to="159.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" strokecolor="#e00" strokeweight="3pt">
                <v:stroke joinstyle="miter"/>
              </v:line>
            </w:pict>
          </mc:Fallback>
        </mc:AlternateContent>
      </w:r>
      <w:r w:rsidR="008E40F4" w:rsidRPr="00CA2188">
        <w:rPr>
          <w:rFonts w:ascii="Verdana Pro" w:hAnsi="Verdana Pro"/>
          <w:noProof/>
          <w:sz w:val="22"/>
          <w:szCs w:val="22"/>
        </w:rPr>
        <w:drawing>
          <wp:inline distT="0" distB="0" distL="0" distR="0" wp14:anchorId="439C2158" wp14:editId="57B818CA">
            <wp:extent cx="2490111" cy="2402006"/>
            <wp:effectExtent l="0" t="0" r="5715" b="0"/>
            <wp:docPr id="2604416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441664" name=""/>
                    <pic:cNvPicPr/>
                  </pic:nvPicPr>
                  <pic:blipFill>
                    <a:blip r:embed="rId9"/>
                    <a:stretch>
                      <a:fillRect/>
                    </a:stretch>
                  </pic:blipFill>
                  <pic:spPr>
                    <a:xfrm>
                      <a:off x="0" y="0"/>
                      <a:ext cx="2503732" cy="2415145"/>
                    </a:xfrm>
                    <a:prstGeom prst="rect">
                      <a:avLst/>
                    </a:prstGeom>
                  </pic:spPr>
                </pic:pic>
              </a:graphicData>
            </a:graphic>
          </wp:inline>
        </w:drawing>
      </w:r>
    </w:p>
    <w:p w14:paraId="6DB8DC63" w14:textId="77777777" w:rsidR="008E40F4" w:rsidRPr="00CA2188" w:rsidRDefault="008E40F4" w:rsidP="008E40F4">
      <w:pPr>
        <w:rPr>
          <w:rFonts w:ascii="Verdana Pro" w:hAnsi="Verdana Pro"/>
          <w:sz w:val="22"/>
          <w:szCs w:val="22"/>
        </w:rPr>
      </w:pPr>
    </w:p>
    <w:p w14:paraId="67EBC29D" w14:textId="77777777" w:rsidR="008E40F4" w:rsidRDefault="008E40F4" w:rsidP="008E40F4">
      <w:pPr>
        <w:pStyle w:val="Paragraphedeliste"/>
        <w:ind w:left="2880"/>
        <w:rPr>
          <w:rFonts w:ascii="Verdana Pro" w:hAnsi="Verdana Pro"/>
          <w:sz w:val="22"/>
          <w:szCs w:val="22"/>
        </w:rPr>
      </w:pPr>
    </w:p>
    <w:p w14:paraId="3BA5B894" w14:textId="77777777" w:rsidR="0013675B" w:rsidRPr="00CA2188" w:rsidRDefault="0013675B" w:rsidP="008E40F4">
      <w:pPr>
        <w:pStyle w:val="Paragraphedeliste"/>
        <w:ind w:left="2880"/>
        <w:rPr>
          <w:rFonts w:ascii="Verdana Pro" w:hAnsi="Verdana Pro"/>
          <w:sz w:val="22"/>
          <w:szCs w:val="22"/>
        </w:rPr>
      </w:pPr>
    </w:p>
    <w:p w14:paraId="5A95FC97" w14:textId="77777777" w:rsidR="008E40F4" w:rsidRPr="00CA2188" w:rsidRDefault="008E40F4" w:rsidP="008E40F4">
      <w:pPr>
        <w:pStyle w:val="Paragraphedeliste"/>
        <w:widowControl/>
        <w:numPr>
          <w:ilvl w:val="1"/>
          <w:numId w:val="1"/>
        </w:numPr>
        <w:overflowPunct/>
        <w:autoSpaceDE/>
        <w:autoSpaceDN/>
        <w:adjustRightInd/>
        <w:spacing w:line="259" w:lineRule="auto"/>
        <w:rPr>
          <w:rFonts w:ascii="Verdana Pro" w:hAnsi="Verdana Pro"/>
          <w:sz w:val="22"/>
          <w:szCs w:val="22"/>
        </w:rPr>
      </w:pPr>
      <w:r w:rsidRPr="00CA2188">
        <w:rPr>
          <w:rFonts w:ascii="Verdana Pro" w:hAnsi="Verdana Pro"/>
          <w:sz w:val="22"/>
          <w:szCs w:val="22"/>
        </w:rPr>
        <w:lastRenderedPageBreak/>
        <w:t>Lotissement :</w:t>
      </w:r>
    </w:p>
    <w:p w14:paraId="47081ADA" w14:textId="480709CD" w:rsidR="008E40F4" w:rsidRPr="00CA2188" w:rsidRDefault="008E40F4" w:rsidP="008E40F4">
      <w:pPr>
        <w:pStyle w:val="Paragraphedeliste"/>
        <w:widowControl/>
        <w:numPr>
          <w:ilvl w:val="3"/>
          <w:numId w:val="1"/>
        </w:numPr>
        <w:overflowPunct/>
        <w:autoSpaceDE/>
        <w:autoSpaceDN/>
        <w:adjustRightInd/>
        <w:spacing w:line="259" w:lineRule="auto"/>
        <w:rPr>
          <w:rFonts w:ascii="Verdana Pro" w:hAnsi="Verdana Pro"/>
          <w:sz w:val="22"/>
          <w:szCs w:val="22"/>
        </w:rPr>
      </w:pPr>
      <w:r w:rsidRPr="00CA2188">
        <w:rPr>
          <w:rFonts w:ascii="Verdana Pro" w:hAnsi="Verdana Pro"/>
          <w:sz w:val="22"/>
          <w:szCs w:val="22"/>
        </w:rPr>
        <w:t xml:space="preserve">1 terrain a été vendu le 13 août 2025 et </w:t>
      </w:r>
      <w:r w:rsidR="00327AD0">
        <w:rPr>
          <w:rFonts w:ascii="Verdana Pro" w:hAnsi="Verdana Pro"/>
          <w:sz w:val="22"/>
          <w:szCs w:val="22"/>
        </w:rPr>
        <w:t>3</w:t>
      </w:r>
      <w:r w:rsidRPr="00CA2188">
        <w:rPr>
          <w:rFonts w:ascii="Verdana Pro" w:hAnsi="Verdana Pro"/>
          <w:sz w:val="22"/>
          <w:szCs w:val="22"/>
        </w:rPr>
        <w:t xml:space="preserve"> autres ont été réservés</w:t>
      </w:r>
      <w:r w:rsidR="009C239F">
        <w:rPr>
          <w:rFonts w:ascii="Verdana Pro" w:hAnsi="Verdana Pro"/>
          <w:sz w:val="22"/>
          <w:szCs w:val="22"/>
        </w:rPr>
        <w:t> ;</w:t>
      </w:r>
    </w:p>
    <w:p w14:paraId="1CFAE98D" w14:textId="3A8FDCCE" w:rsidR="008E40F4" w:rsidRPr="00CA2188" w:rsidRDefault="008E40F4" w:rsidP="008E40F4">
      <w:pPr>
        <w:pStyle w:val="Paragraphedeliste"/>
        <w:widowControl/>
        <w:numPr>
          <w:ilvl w:val="3"/>
          <w:numId w:val="1"/>
        </w:numPr>
        <w:overflowPunct/>
        <w:autoSpaceDE/>
        <w:autoSpaceDN/>
        <w:adjustRightInd/>
        <w:spacing w:line="259" w:lineRule="auto"/>
        <w:rPr>
          <w:rFonts w:ascii="Verdana Pro" w:hAnsi="Verdana Pro"/>
          <w:sz w:val="22"/>
          <w:szCs w:val="22"/>
        </w:rPr>
      </w:pPr>
      <w:r w:rsidRPr="00CA2188">
        <w:rPr>
          <w:rFonts w:ascii="Verdana Pro" w:hAnsi="Verdana Pro"/>
          <w:sz w:val="22"/>
          <w:szCs w:val="22"/>
        </w:rPr>
        <w:t xml:space="preserve">Problème de ruissellement : </w:t>
      </w:r>
      <w:r w:rsidR="009C239F">
        <w:rPr>
          <w:rFonts w:ascii="Verdana Pro" w:hAnsi="Verdana Pro"/>
          <w:sz w:val="22"/>
          <w:szCs w:val="22"/>
        </w:rPr>
        <w:t>l’entreprise TDR Simon</w:t>
      </w:r>
      <w:r w:rsidRPr="00CA2188">
        <w:rPr>
          <w:rFonts w:ascii="Verdana Pro" w:hAnsi="Verdana Pro"/>
          <w:sz w:val="22"/>
          <w:szCs w:val="22"/>
        </w:rPr>
        <w:t xml:space="preserve"> va poser du béton maigre pour supprimer les tranchées devant les propriétés</w:t>
      </w:r>
      <w:r w:rsidR="000F7371">
        <w:rPr>
          <w:rFonts w:ascii="Verdana Pro" w:hAnsi="Verdana Pro"/>
          <w:sz w:val="22"/>
          <w:szCs w:val="22"/>
        </w:rPr>
        <w:t> ;</w:t>
      </w:r>
    </w:p>
    <w:p w14:paraId="5276B39F" w14:textId="2EE6CAFD" w:rsidR="008E40F4" w:rsidRPr="00AD1C11" w:rsidRDefault="000F7371" w:rsidP="00442F28">
      <w:pPr>
        <w:pStyle w:val="Paragraphedeliste"/>
        <w:widowControl/>
        <w:numPr>
          <w:ilvl w:val="3"/>
          <w:numId w:val="1"/>
        </w:numPr>
        <w:overflowPunct/>
        <w:autoSpaceDE/>
        <w:autoSpaceDN/>
        <w:adjustRightInd/>
        <w:spacing w:line="259" w:lineRule="auto"/>
        <w:rPr>
          <w:rFonts w:ascii="Verdana Pro" w:hAnsi="Verdana Pro"/>
          <w:sz w:val="22"/>
          <w:szCs w:val="22"/>
        </w:rPr>
      </w:pPr>
      <w:r w:rsidRPr="00AD1C11">
        <w:rPr>
          <w:rFonts w:ascii="Verdana Pro" w:hAnsi="Verdana Pro"/>
          <w:sz w:val="22"/>
          <w:szCs w:val="22"/>
        </w:rPr>
        <w:t xml:space="preserve">Les demandes de devis et de subventions seront </w:t>
      </w:r>
      <w:r w:rsidR="00AD1C11" w:rsidRPr="00AD1C11">
        <w:rPr>
          <w:rFonts w:ascii="Verdana Pro" w:hAnsi="Verdana Pro"/>
          <w:sz w:val="22"/>
          <w:szCs w:val="22"/>
        </w:rPr>
        <w:t>réalisées pour les</w:t>
      </w:r>
      <w:r w:rsidR="008E40F4" w:rsidRPr="00AD1C11">
        <w:rPr>
          <w:rFonts w:ascii="Verdana Pro" w:hAnsi="Verdana Pro"/>
          <w:sz w:val="22"/>
          <w:szCs w:val="22"/>
        </w:rPr>
        <w:t xml:space="preserve"> numéros de maison et plaques de rues.</w:t>
      </w:r>
    </w:p>
    <w:p w14:paraId="57252DA0" w14:textId="569A004B" w:rsidR="008E40F4" w:rsidRPr="00AD1C11" w:rsidRDefault="008E40F4" w:rsidP="00AD1C11">
      <w:pPr>
        <w:pStyle w:val="Paragraphedeliste"/>
        <w:widowControl/>
        <w:numPr>
          <w:ilvl w:val="1"/>
          <w:numId w:val="1"/>
        </w:numPr>
        <w:overflowPunct/>
        <w:autoSpaceDE/>
        <w:autoSpaceDN/>
        <w:adjustRightInd/>
        <w:spacing w:line="259" w:lineRule="auto"/>
        <w:rPr>
          <w:rFonts w:ascii="Verdana Pro" w:hAnsi="Verdana Pro"/>
          <w:sz w:val="22"/>
          <w:szCs w:val="22"/>
        </w:rPr>
      </w:pPr>
      <w:r w:rsidRPr="00CA2188">
        <w:rPr>
          <w:rFonts w:ascii="Verdana Pro" w:hAnsi="Verdana Pro"/>
          <w:sz w:val="22"/>
          <w:szCs w:val="22"/>
        </w:rPr>
        <w:t xml:space="preserve">Association : </w:t>
      </w:r>
    </w:p>
    <w:p w14:paraId="4854392D" w14:textId="77777777" w:rsidR="008E40F4" w:rsidRPr="00CA2188" w:rsidRDefault="008E40F4" w:rsidP="008E40F4">
      <w:pPr>
        <w:pStyle w:val="Paragraphedeliste"/>
        <w:widowControl/>
        <w:numPr>
          <w:ilvl w:val="3"/>
          <w:numId w:val="1"/>
        </w:numPr>
        <w:overflowPunct/>
        <w:autoSpaceDE/>
        <w:autoSpaceDN/>
        <w:adjustRightInd/>
        <w:spacing w:line="259" w:lineRule="auto"/>
        <w:rPr>
          <w:rFonts w:ascii="Verdana Pro" w:hAnsi="Verdana Pro"/>
          <w:sz w:val="22"/>
          <w:szCs w:val="22"/>
        </w:rPr>
      </w:pPr>
      <w:r w:rsidRPr="00CA2188">
        <w:rPr>
          <w:rFonts w:ascii="Verdana Pro" w:hAnsi="Verdana Pro"/>
          <w:sz w:val="22"/>
          <w:szCs w:val="22"/>
        </w:rPr>
        <w:t>Point sur la réunion « bien vieillir »</w:t>
      </w:r>
    </w:p>
    <w:p w14:paraId="62225C52" w14:textId="79162274" w:rsidR="008E40F4" w:rsidRPr="00CA2188" w:rsidRDefault="008E40F4" w:rsidP="008E40F4">
      <w:pPr>
        <w:pStyle w:val="Paragraphedeliste"/>
        <w:widowControl/>
        <w:numPr>
          <w:ilvl w:val="4"/>
          <w:numId w:val="1"/>
        </w:numPr>
        <w:overflowPunct/>
        <w:autoSpaceDE/>
        <w:autoSpaceDN/>
        <w:adjustRightInd/>
        <w:spacing w:line="259" w:lineRule="auto"/>
        <w:rPr>
          <w:rFonts w:ascii="Verdana Pro" w:hAnsi="Verdana Pro"/>
          <w:sz w:val="22"/>
          <w:szCs w:val="22"/>
        </w:rPr>
      </w:pPr>
      <w:r w:rsidRPr="00CA2188">
        <w:rPr>
          <w:rFonts w:ascii="Verdana Pro" w:hAnsi="Verdana Pro"/>
          <w:sz w:val="22"/>
          <w:szCs w:val="22"/>
        </w:rPr>
        <w:t>Fête</w:t>
      </w:r>
      <w:r w:rsidR="00AD1C11">
        <w:rPr>
          <w:rFonts w:ascii="Verdana Pro" w:hAnsi="Verdana Pro"/>
          <w:sz w:val="22"/>
          <w:szCs w:val="22"/>
        </w:rPr>
        <w:t xml:space="preserve"> des séniors du</w:t>
      </w:r>
      <w:r w:rsidRPr="00CA2188">
        <w:rPr>
          <w:rFonts w:ascii="Verdana Pro" w:hAnsi="Verdana Pro"/>
          <w:sz w:val="22"/>
          <w:szCs w:val="22"/>
        </w:rPr>
        <w:t xml:space="preserve"> 25 août 2025</w:t>
      </w:r>
      <w:r w:rsidR="0013675B">
        <w:rPr>
          <w:rFonts w:ascii="Verdana Pro" w:hAnsi="Verdana Pro"/>
          <w:sz w:val="22"/>
          <w:szCs w:val="22"/>
        </w:rPr>
        <w:t> : bilan positif.</w:t>
      </w:r>
    </w:p>
    <w:p w14:paraId="044D936D" w14:textId="77777777" w:rsidR="008E40F4" w:rsidRPr="00AD1C11" w:rsidRDefault="008E40F4" w:rsidP="00AD1C11">
      <w:pPr>
        <w:rPr>
          <w:rFonts w:ascii="Verdana Pro" w:hAnsi="Verdana Pro"/>
          <w:sz w:val="22"/>
          <w:szCs w:val="22"/>
        </w:rPr>
      </w:pPr>
    </w:p>
    <w:p w14:paraId="2F1D758B" w14:textId="77777777" w:rsidR="008E40F4" w:rsidRPr="00CA2188" w:rsidRDefault="008E40F4" w:rsidP="008E40F4">
      <w:pPr>
        <w:pStyle w:val="Paragraphedeliste"/>
        <w:widowControl/>
        <w:numPr>
          <w:ilvl w:val="1"/>
          <w:numId w:val="1"/>
        </w:numPr>
        <w:overflowPunct/>
        <w:autoSpaceDE/>
        <w:autoSpaceDN/>
        <w:adjustRightInd/>
        <w:spacing w:line="259" w:lineRule="auto"/>
        <w:rPr>
          <w:rFonts w:ascii="Verdana Pro" w:hAnsi="Verdana Pro"/>
          <w:sz w:val="22"/>
          <w:szCs w:val="22"/>
        </w:rPr>
      </w:pPr>
      <w:r w:rsidRPr="00CA2188">
        <w:rPr>
          <w:rFonts w:ascii="Verdana Pro" w:hAnsi="Verdana Pro"/>
          <w:sz w:val="22"/>
          <w:szCs w:val="22"/>
        </w:rPr>
        <w:t xml:space="preserve">Cadre de vie : </w:t>
      </w:r>
    </w:p>
    <w:p w14:paraId="18333123" w14:textId="370800F0" w:rsidR="008E40F4" w:rsidRPr="00CA2188" w:rsidRDefault="008E40F4" w:rsidP="008E40F4">
      <w:pPr>
        <w:pStyle w:val="Paragraphedeliste"/>
        <w:widowControl/>
        <w:numPr>
          <w:ilvl w:val="3"/>
          <w:numId w:val="1"/>
        </w:numPr>
        <w:overflowPunct/>
        <w:autoSpaceDE/>
        <w:autoSpaceDN/>
        <w:adjustRightInd/>
        <w:spacing w:line="259" w:lineRule="auto"/>
        <w:rPr>
          <w:rFonts w:ascii="Verdana Pro" w:hAnsi="Verdana Pro"/>
          <w:sz w:val="22"/>
          <w:szCs w:val="22"/>
        </w:rPr>
      </w:pPr>
      <w:r w:rsidRPr="00CA2188">
        <w:rPr>
          <w:rFonts w:ascii="Verdana Pro" w:hAnsi="Verdana Pro"/>
          <w:sz w:val="22"/>
          <w:szCs w:val="22"/>
        </w:rPr>
        <w:t>Réunion Intervention conseillers numériques</w:t>
      </w:r>
      <w:r w:rsidR="00AD1C11">
        <w:rPr>
          <w:rFonts w:ascii="Verdana Pro" w:hAnsi="Verdana Pro"/>
          <w:sz w:val="22"/>
          <w:szCs w:val="22"/>
        </w:rPr>
        <w:t> :</w:t>
      </w:r>
    </w:p>
    <w:p w14:paraId="75BB22C5" w14:textId="47689D10" w:rsidR="008E40F4" w:rsidRPr="005212A9" w:rsidRDefault="008E40F4" w:rsidP="005212A9">
      <w:pPr>
        <w:pStyle w:val="Paragraphedeliste"/>
        <w:widowControl/>
        <w:numPr>
          <w:ilvl w:val="5"/>
          <w:numId w:val="1"/>
        </w:numPr>
        <w:overflowPunct/>
        <w:autoSpaceDE/>
        <w:autoSpaceDN/>
        <w:adjustRightInd/>
        <w:spacing w:line="259" w:lineRule="auto"/>
        <w:rPr>
          <w:rFonts w:ascii="Verdana Pro" w:hAnsi="Verdana Pro"/>
          <w:sz w:val="22"/>
          <w:szCs w:val="22"/>
        </w:rPr>
      </w:pPr>
      <w:r w:rsidRPr="00CA2188">
        <w:rPr>
          <w:rFonts w:ascii="Verdana Pro" w:hAnsi="Verdana Pro"/>
          <w:sz w:val="22"/>
          <w:szCs w:val="22"/>
        </w:rPr>
        <w:t>Le bilan des RDV est positif</w:t>
      </w:r>
      <w:r w:rsidR="00AD1C11">
        <w:rPr>
          <w:rFonts w:ascii="Verdana Pro" w:hAnsi="Verdana Pro"/>
          <w:sz w:val="22"/>
          <w:szCs w:val="22"/>
        </w:rPr>
        <w:t>.</w:t>
      </w:r>
    </w:p>
    <w:p w14:paraId="2731DD39" w14:textId="77777777" w:rsidR="008E40F4" w:rsidRPr="00CA2188" w:rsidRDefault="008E40F4" w:rsidP="008E40F4">
      <w:pPr>
        <w:rPr>
          <w:rFonts w:ascii="Verdana Pro" w:eastAsia="Times New Roman" w:hAnsi="Verdana Pro"/>
          <w:sz w:val="22"/>
          <w:szCs w:val="22"/>
        </w:rPr>
      </w:pPr>
    </w:p>
    <w:p w14:paraId="3F009EB6" w14:textId="77777777" w:rsidR="008E40F4" w:rsidRPr="00CA2188" w:rsidRDefault="008E40F4" w:rsidP="008E40F4">
      <w:pPr>
        <w:pStyle w:val="Paragraphedeliste"/>
        <w:widowControl/>
        <w:numPr>
          <w:ilvl w:val="1"/>
          <w:numId w:val="1"/>
        </w:numPr>
        <w:overflowPunct/>
        <w:autoSpaceDE/>
        <w:autoSpaceDN/>
        <w:adjustRightInd/>
        <w:rPr>
          <w:rFonts w:ascii="Verdana Pro" w:hAnsi="Verdana Pro"/>
          <w:sz w:val="22"/>
          <w:szCs w:val="22"/>
        </w:rPr>
      </w:pPr>
      <w:r w:rsidRPr="00CA2188">
        <w:rPr>
          <w:rFonts w:ascii="Verdana Pro" w:hAnsi="Verdana Pro"/>
          <w:sz w:val="22"/>
          <w:szCs w:val="22"/>
        </w:rPr>
        <w:t xml:space="preserve">Matériel communal : </w:t>
      </w:r>
    </w:p>
    <w:p w14:paraId="70EE2DAB" w14:textId="6BCE183A" w:rsidR="00213A52" w:rsidRDefault="008E40F4" w:rsidP="00213A52">
      <w:pPr>
        <w:pStyle w:val="Paragraphedeliste"/>
        <w:widowControl/>
        <w:numPr>
          <w:ilvl w:val="4"/>
          <w:numId w:val="1"/>
        </w:numPr>
        <w:overflowPunct/>
        <w:autoSpaceDE/>
        <w:autoSpaceDN/>
        <w:adjustRightInd/>
        <w:rPr>
          <w:rFonts w:ascii="Verdana Pro" w:hAnsi="Verdana Pro"/>
          <w:sz w:val="22"/>
          <w:szCs w:val="22"/>
        </w:rPr>
      </w:pPr>
      <w:r w:rsidRPr="00CA2188">
        <w:rPr>
          <w:rFonts w:ascii="Verdana Pro" w:hAnsi="Verdana Pro"/>
          <w:sz w:val="22"/>
          <w:szCs w:val="22"/>
        </w:rPr>
        <w:t>Réception de la tête de broyage</w:t>
      </w:r>
      <w:r w:rsidR="00C0412F">
        <w:rPr>
          <w:rFonts w:ascii="Verdana Pro" w:hAnsi="Verdana Pro"/>
          <w:sz w:val="22"/>
          <w:szCs w:val="22"/>
        </w:rPr>
        <w:t xml:space="preserve"> pour le tracteur</w:t>
      </w:r>
      <w:r w:rsidRPr="00CA2188">
        <w:rPr>
          <w:rFonts w:ascii="Verdana Pro" w:hAnsi="Verdana Pro"/>
          <w:sz w:val="22"/>
          <w:szCs w:val="22"/>
        </w:rPr>
        <w:t> : Adaptation en cours</w:t>
      </w:r>
      <w:r w:rsidR="00213A52">
        <w:rPr>
          <w:rFonts w:ascii="Verdana Pro" w:hAnsi="Verdana Pro"/>
          <w:sz w:val="22"/>
          <w:szCs w:val="22"/>
        </w:rPr>
        <w:t>.</w:t>
      </w:r>
    </w:p>
    <w:p w14:paraId="59476CAB" w14:textId="77777777" w:rsidR="00E54AA2" w:rsidRPr="00E54AA2" w:rsidRDefault="00E54AA2" w:rsidP="00E54AA2">
      <w:pPr>
        <w:rPr>
          <w:rFonts w:ascii="Verdana Pro" w:hAnsi="Verdana Pro"/>
          <w:sz w:val="22"/>
          <w:szCs w:val="22"/>
        </w:rPr>
      </w:pPr>
    </w:p>
    <w:p w14:paraId="59C56DDB" w14:textId="458C03BB" w:rsidR="000B7067" w:rsidRDefault="000B7067" w:rsidP="000B7067">
      <w:pPr>
        <w:pStyle w:val="Paragraphedeliste"/>
        <w:widowControl/>
        <w:numPr>
          <w:ilvl w:val="1"/>
          <w:numId w:val="1"/>
        </w:numPr>
        <w:overflowPunct/>
        <w:autoSpaceDE/>
        <w:autoSpaceDN/>
        <w:adjustRightInd/>
        <w:rPr>
          <w:rFonts w:ascii="Verdana Pro" w:hAnsi="Verdana Pro"/>
          <w:sz w:val="22"/>
          <w:szCs w:val="22"/>
        </w:rPr>
      </w:pPr>
      <w:r>
        <w:rPr>
          <w:rFonts w:ascii="Verdana Pro" w:hAnsi="Verdana Pro"/>
          <w:sz w:val="22"/>
          <w:szCs w:val="22"/>
        </w:rPr>
        <w:t>Communication</w:t>
      </w:r>
      <w:r w:rsidR="00E54AA2">
        <w:rPr>
          <w:rFonts w:ascii="Verdana Pro" w:hAnsi="Verdana Pro"/>
          <w:sz w:val="22"/>
          <w:szCs w:val="22"/>
        </w:rPr>
        <w:t> :</w:t>
      </w:r>
    </w:p>
    <w:p w14:paraId="234F7DC1" w14:textId="680FB9F5" w:rsidR="005212A9" w:rsidRPr="00E54AA2" w:rsidRDefault="00E54AA2" w:rsidP="008E40F4">
      <w:pPr>
        <w:pStyle w:val="Paragraphedeliste"/>
        <w:widowControl/>
        <w:numPr>
          <w:ilvl w:val="4"/>
          <w:numId w:val="1"/>
        </w:numPr>
        <w:overflowPunct/>
        <w:autoSpaceDE/>
        <w:autoSpaceDN/>
        <w:adjustRightInd/>
        <w:rPr>
          <w:rFonts w:ascii="Verdana Pro" w:hAnsi="Verdana Pro"/>
          <w:sz w:val="22"/>
          <w:szCs w:val="22"/>
        </w:rPr>
      </w:pPr>
      <w:r>
        <w:rPr>
          <w:rFonts w:ascii="Verdana Pro" w:hAnsi="Verdana Pro"/>
          <w:sz w:val="22"/>
          <w:szCs w:val="22"/>
        </w:rPr>
        <w:t>Mise en ligne du nouveau du site internet de la Commune à compter du 08/09/2025 (ajustement en cours).</w:t>
      </w:r>
    </w:p>
    <w:p w14:paraId="576262EB" w14:textId="77777777" w:rsidR="005212A9" w:rsidRPr="00CA2188" w:rsidRDefault="005212A9" w:rsidP="008E40F4">
      <w:pPr>
        <w:rPr>
          <w:rFonts w:ascii="Verdana Pro" w:eastAsia="Times New Roman" w:hAnsi="Verdana Pro"/>
          <w:sz w:val="22"/>
          <w:szCs w:val="22"/>
        </w:rPr>
      </w:pPr>
    </w:p>
    <w:p w14:paraId="4CCEBEEF" w14:textId="4F309E28" w:rsidR="008E40F4" w:rsidRPr="00C0412F" w:rsidRDefault="00C0412F" w:rsidP="008E40F4">
      <w:pPr>
        <w:pStyle w:val="Paragraphedeliste"/>
        <w:widowControl/>
        <w:numPr>
          <w:ilvl w:val="1"/>
          <w:numId w:val="1"/>
        </w:numPr>
        <w:overflowPunct/>
        <w:autoSpaceDE/>
        <w:autoSpaceDN/>
        <w:adjustRightInd/>
        <w:spacing w:after="160" w:line="259" w:lineRule="auto"/>
        <w:rPr>
          <w:rFonts w:ascii="Verdana Pro" w:hAnsi="Verdana Pro"/>
          <w:sz w:val="22"/>
          <w:szCs w:val="22"/>
        </w:rPr>
      </w:pPr>
      <w:r w:rsidRPr="00C0412F">
        <w:rPr>
          <w:rFonts w:ascii="Verdana Pro" w:hAnsi="Verdana Pro"/>
          <w:sz w:val="22"/>
          <w:szCs w:val="22"/>
        </w:rPr>
        <w:t xml:space="preserve">Urbanisme </w:t>
      </w:r>
      <w:r w:rsidR="008E40F4" w:rsidRPr="00C0412F">
        <w:rPr>
          <w:rFonts w:ascii="Verdana Pro" w:hAnsi="Verdana Pro"/>
          <w:sz w:val="22"/>
          <w:szCs w:val="22"/>
        </w:rPr>
        <w:t xml:space="preserve">DP-PC : </w:t>
      </w:r>
    </w:p>
    <w:p w14:paraId="327FB024" w14:textId="77777777" w:rsidR="008E40F4" w:rsidRPr="00CA2188" w:rsidRDefault="008E40F4" w:rsidP="008E40F4">
      <w:pPr>
        <w:pStyle w:val="Paragraphedeliste"/>
        <w:widowControl/>
        <w:numPr>
          <w:ilvl w:val="2"/>
          <w:numId w:val="1"/>
        </w:numPr>
        <w:overflowPunct/>
        <w:autoSpaceDE/>
        <w:autoSpaceDN/>
        <w:adjustRightInd/>
        <w:spacing w:after="160" w:line="252" w:lineRule="auto"/>
        <w:rPr>
          <w:rFonts w:ascii="Verdana Pro" w:hAnsi="Verdana Pro" w:cstheme="minorHAnsi"/>
          <w:sz w:val="22"/>
          <w:szCs w:val="22"/>
        </w:rPr>
      </w:pPr>
      <w:r w:rsidRPr="00CA2188">
        <w:rPr>
          <w:rFonts w:ascii="Verdana Pro" w:hAnsi="Verdana Pro" w:cstheme="minorHAnsi"/>
          <w:color w:val="000000"/>
          <w:sz w:val="22"/>
          <w:szCs w:val="22"/>
        </w:rPr>
        <w:t xml:space="preserve">Dépôt : </w:t>
      </w:r>
    </w:p>
    <w:p w14:paraId="67951C55" w14:textId="5BD7E51F" w:rsidR="008E40F4" w:rsidRPr="00CA2188" w:rsidRDefault="008E40F4" w:rsidP="008E40F4">
      <w:pPr>
        <w:pStyle w:val="Paragraphedeliste"/>
        <w:widowControl/>
        <w:numPr>
          <w:ilvl w:val="3"/>
          <w:numId w:val="1"/>
        </w:numPr>
        <w:overflowPunct/>
        <w:autoSpaceDE/>
        <w:autoSpaceDN/>
        <w:adjustRightInd/>
        <w:spacing w:after="160" w:line="252" w:lineRule="auto"/>
        <w:rPr>
          <w:rFonts w:ascii="Verdana Pro" w:hAnsi="Verdana Pro" w:cstheme="minorHAnsi"/>
          <w:sz w:val="22"/>
          <w:szCs w:val="22"/>
        </w:rPr>
      </w:pPr>
      <w:r w:rsidRPr="00CA2188">
        <w:rPr>
          <w:rFonts w:ascii="Verdana Pro" w:hAnsi="Verdana Pro" w:cstheme="minorHAnsi"/>
          <w:color w:val="000000"/>
          <w:sz w:val="22"/>
          <w:szCs w:val="22"/>
        </w:rPr>
        <w:t>DP06749725R0011 – STRASBOURG ELECTRICITE RESEAUX déposée le 15/07/2025</w:t>
      </w:r>
    </w:p>
    <w:p w14:paraId="11B84D81" w14:textId="047DC576" w:rsidR="008E40F4" w:rsidRPr="0005100D" w:rsidRDefault="008E40F4" w:rsidP="0005100D">
      <w:pPr>
        <w:pStyle w:val="Paragraphedeliste"/>
        <w:widowControl/>
        <w:numPr>
          <w:ilvl w:val="3"/>
          <w:numId w:val="1"/>
        </w:numPr>
        <w:overflowPunct/>
        <w:autoSpaceDE/>
        <w:autoSpaceDN/>
        <w:adjustRightInd/>
        <w:spacing w:after="160" w:line="252" w:lineRule="auto"/>
        <w:rPr>
          <w:rFonts w:ascii="Verdana Pro" w:hAnsi="Verdana Pro" w:cstheme="minorHAnsi"/>
          <w:sz w:val="22"/>
          <w:szCs w:val="22"/>
        </w:rPr>
      </w:pPr>
      <w:r w:rsidRPr="00CA2188">
        <w:rPr>
          <w:rFonts w:ascii="Verdana Pro" w:hAnsi="Verdana Pro" w:cstheme="minorHAnsi"/>
          <w:color w:val="000000"/>
          <w:sz w:val="22"/>
          <w:szCs w:val="22"/>
        </w:rPr>
        <w:t>DP06749725R0013 – SCHMITT Mélanie – 44 rue Principale Uhlwiller – Travaux de rénovatio</w:t>
      </w:r>
      <w:r w:rsidR="0005100D">
        <w:rPr>
          <w:rFonts w:ascii="Verdana Pro" w:hAnsi="Verdana Pro" w:cstheme="minorHAnsi"/>
          <w:color w:val="000000"/>
          <w:sz w:val="22"/>
          <w:szCs w:val="22"/>
        </w:rPr>
        <w:t>n</w:t>
      </w:r>
    </w:p>
    <w:p w14:paraId="66820BE7" w14:textId="77777777" w:rsidR="008E40F4" w:rsidRPr="00CA2188" w:rsidRDefault="008E40F4" w:rsidP="008E40F4">
      <w:pPr>
        <w:pStyle w:val="Paragraphedeliste"/>
        <w:ind w:left="2880"/>
        <w:rPr>
          <w:rFonts w:ascii="Verdana Pro" w:hAnsi="Verdana Pro" w:cstheme="minorHAnsi"/>
          <w:sz w:val="22"/>
          <w:szCs w:val="22"/>
        </w:rPr>
      </w:pPr>
    </w:p>
    <w:p w14:paraId="260F860B" w14:textId="77777777" w:rsidR="008E40F4" w:rsidRPr="00CA2188" w:rsidRDefault="008E40F4" w:rsidP="008E40F4">
      <w:pPr>
        <w:pStyle w:val="Paragraphedeliste"/>
        <w:widowControl/>
        <w:numPr>
          <w:ilvl w:val="2"/>
          <w:numId w:val="1"/>
        </w:numPr>
        <w:overflowPunct/>
        <w:autoSpaceDE/>
        <w:autoSpaceDN/>
        <w:adjustRightInd/>
        <w:spacing w:after="160" w:line="252" w:lineRule="auto"/>
        <w:rPr>
          <w:rFonts w:ascii="Verdana Pro" w:hAnsi="Verdana Pro" w:cstheme="minorHAnsi"/>
          <w:sz w:val="22"/>
          <w:szCs w:val="22"/>
        </w:rPr>
      </w:pPr>
      <w:r w:rsidRPr="00CA2188">
        <w:rPr>
          <w:rFonts w:ascii="Verdana Pro" w:hAnsi="Verdana Pro" w:cstheme="minorHAnsi"/>
          <w:color w:val="000000"/>
          <w:sz w:val="22"/>
          <w:szCs w:val="22"/>
        </w:rPr>
        <w:t>Décisions :</w:t>
      </w:r>
    </w:p>
    <w:p w14:paraId="3C9627C4" w14:textId="7F9F5DF6" w:rsidR="008E40F4" w:rsidRPr="00CA2188" w:rsidRDefault="008E40F4" w:rsidP="008E40F4">
      <w:pPr>
        <w:pStyle w:val="Paragraphedeliste"/>
        <w:widowControl/>
        <w:numPr>
          <w:ilvl w:val="3"/>
          <w:numId w:val="1"/>
        </w:numPr>
        <w:overflowPunct/>
        <w:autoSpaceDE/>
        <w:autoSpaceDN/>
        <w:adjustRightInd/>
        <w:spacing w:after="160" w:line="252" w:lineRule="auto"/>
        <w:rPr>
          <w:rFonts w:ascii="Verdana Pro" w:hAnsi="Verdana Pro" w:cstheme="minorHAnsi"/>
          <w:sz w:val="22"/>
          <w:szCs w:val="22"/>
        </w:rPr>
      </w:pPr>
      <w:r w:rsidRPr="00CA2188">
        <w:rPr>
          <w:rFonts w:ascii="Verdana Pro" w:hAnsi="Verdana Pro" w:cstheme="minorHAnsi"/>
          <w:sz w:val="22"/>
          <w:szCs w:val="22"/>
        </w:rPr>
        <w:t>PD06749725R0001 – Commune d’Uhlwiller – 123 rue de l’Eglise – Uhlwiller – démolition du préau accordé le 28/07/2025</w:t>
      </w:r>
    </w:p>
    <w:p w14:paraId="678066E3" w14:textId="1FE49D48" w:rsidR="008E40F4" w:rsidRPr="00CA2188" w:rsidRDefault="008E40F4" w:rsidP="008E40F4">
      <w:pPr>
        <w:pStyle w:val="Paragraphedeliste"/>
        <w:widowControl/>
        <w:numPr>
          <w:ilvl w:val="3"/>
          <w:numId w:val="1"/>
        </w:numPr>
        <w:overflowPunct/>
        <w:autoSpaceDE/>
        <w:autoSpaceDN/>
        <w:adjustRightInd/>
        <w:spacing w:after="160" w:line="252" w:lineRule="auto"/>
        <w:rPr>
          <w:rFonts w:ascii="Verdana Pro" w:hAnsi="Verdana Pro" w:cstheme="minorHAnsi"/>
          <w:sz w:val="22"/>
          <w:szCs w:val="22"/>
        </w:rPr>
      </w:pPr>
      <w:r w:rsidRPr="00CA2188">
        <w:rPr>
          <w:rFonts w:ascii="Verdana Pro" w:hAnsi="Verdana Pro" w:cstheme="minorHAnsi"/>
          <w:sz w:val="22"/>
          <w:szCs w:val="22"/>
        </w:rPr>
        <w:t>PD06749725R0002 – Commune d’Uhlwiller – 124 rue de l’Eglise – Uhlwiller – déconstruction des bâtiments accordé le 28/07/2025.</w:t>
      </w:r>
    </w:p>
    <w:p w14:paraId="43F806C1" w14:textId="77777777" w:rsidR="008E40F4" w:rsidRPr="00CA2188" w:rsidRDefault="008E40F4" w:rsidP="008E40F4">
      <w:pPr>
        <w:pStyle w:val="Paragraphedeliste"/>
        <w:widowControl/>
        <w:numPr>
          <w:ilvl w:val="3"/>
          <w:numId w:val="1"/>
        </w:numPr>
        <w:overflowPunct/>
        <w:autoSpaceDE/>
        <w:autoSpaceDN/>
        <w:adjustRightInd/>
        <w:spacing w:after="160" w:line="252" w:lineRule="auto"/>
        <w:rPr>
          <w:rFonts w:ascii="Verdana Pro" w:hAnsi="Verdana Pro" w:cstheme="minorHAnsi"/>
          <w:sz w:val="22"/>
          <w:szCs w:val="22"/>
        </w:rPr>
      </w:pPr>
      <w:r w:rsidRPr="00CA2188">
        <w:rPr>
          <w:rFonts w:ascii="Verdana Pro" w:hAnsi="Verdana Pro" w:cstheme="minorHAnsi"/>
          <w:sz w:val="22"/>
          <w:szCs w:val="22"/>
        </w:rPr>
        <w:t xml:space="preserve">DP06749725R0012 – BOURDON Emmanuel – 26 rue de la </w:t>
      </w:r>
      <w:proofErr w:type="spellStart"/>
      <w:r w:rsidRPr="00CA2188">
        <w:rPr>
          <w:rFonts w:ascii="Verdana Pro" w:hAnsi="Verdana Pro" w:cstheme="minorHAnsi"/>
          <w:sz w:val="22"/>
          <w:szCs w:val="22"/>
        </w:rPr>
        <w:t>Burgis</w:t>
      </w:r>
      <w:proofErr w:type="spellEnd"/>
      <w:r w:rsidRPr="00CA2188">
        <w:rPr>
          <w:rFonts w:ascii="Verdana Pro" w:hAnsi="Verdana Pro" w:cstheme="minorHAnsi"/>
          <w:sz w:val="22"/>
          <w:szCs w:val="22"/>
        </w:rPr>
        <w:t xml:space="preserve"> – Niederaltdorf ravalement de façades accordée le 07/08/2025</w:t>
      </w:r>
    </w:p>
    <w:p w14:paraId="1D27F05C" w14:textId="77777777" w:rsidR="008E40F4" w:rsidRPr="00CA2188" w:rsidRDefault="008E40F4" w:rsidP="008E40F4">
      <w:pPr>
        <w:pStyle w:val="Paragraphedeliste"/>
        <w:spacing w:line="252" w:lineRule="auto"/>
        <w:ind w:left="2880"/>
        <w:rPr>
          <w:rFonts w:ascii="Verdana Pro" w:hAnsi="Verdana Pro" w:cstheme="minorHAnsi"/>
          <w:sz w:val="22"/>
          <w:szCs w:val="22"/>
        </w:rPr>
      </w:pPr>
    </w:p>
    <w:p w14:paraId="203CAF86" w14:textId="77777777" w:rsidR="008E40F4" w:rsidRPr="00CA2188" w:rsidRDefault="008E40F4" w:rsidP="008E40F4">
      <w:pPr>
        <w:pStyle w:val="Paragraphedeliste"/>
        <w:widowControl/>
        <w:numPr>
          <w:ilvl w:val="1"/>
          <w:numId w:val="1"/>
        </w:numPr>
        <w:overflowPunct/>
        <w:autoSpaceDE/>
        <w:autoSpaceDN/>
        <w:adjustRightInd/>
        <w:spacing w:after="160" w:line="259" w:lineRule="auto"/>
        <w:rPr>
          <w:rFonts w:ascii="Verdana Pro" w:hAnsi="Verdana Pro"/>
          <w:sz w:val="22"/>
          <w:szCs w:val="22"/>
        </w:rPr>
      </w:pPr>
      <w:r w:rsidRPr="00CA2188">
        <w:rPr>
          <w:rFonts w:ascii="Verdana Pro" w:hAnsi="Verdana Pro" w:cstheme="minorHAnsi"/>
          <w:sz w:val="22"/>
          <w:szCs w:val="22"/>
        </w:rPr>
        <w:t>Informations diverses </w:t>
      </w:r>
      <w:r w:rsidRPr="00CA2188">
        <w:rPr>
          <w:rFonts w:ascii="Verdana Pro" w:hAnsi="Verdana Pro"/>
          <w:sz w:val="22"/>
          <w:szCs w:val="22"/>
        </w:rPr>
        <w:t>:</w:t>
      </w:r>
    </w:p>
    <w:p w14:paraId="1B6D084D" w14:textId="77777777" w:rsidR="005C4256" w:rsidRDefault="005C4256" w:rsidP="008E40F4">
      <w:pPr>
        <w:pStyle w:val="Paragraphedeliste"/>
        <w:widowControl/>
        <w:numPr>
          <w:ilvl w:val="4"/>
          <w:numId w:val="1"/>
        </w:numPr>
        <w:overflowPunct/>
        <w:autoSpaceDE/>
        <w:autoSpaceDN/>
        <w:adjustRightInd/>
        <w:spacing w:after="160" w:line="259" w:lineRule="auto"/>
        <w:rPr>
          <w:rFonts w:ascii="Verdana Pro" w:hAnsi="Verdana Pro"/>
          <w:sz w:val="22"/>
          <w:szCs w:val="22"/>
        </w:rPr>
      </w:pPr>
      <w:r>
        <w:rPr>
          <w:rFonts w:ascii="Verdana Pro" w:hAnsi="Verdana Pro"/>
          <w:sz w:val="22"/>
          <w:szCs w:val="22"/>
        </w:rPr>
        <w:t>Le nouvel o</w:t>
      </w:r>
      <w:r w:rsidR="008E40F4" w:rsidRPr="00CA2188">
        <w:rPr>
          <w:rFonts w:ascii="Verdana Pro" w:hAnsi="Verdana Pro"/>
          <w:sz w:val="22"/>
          <w:szCs w:val="22"/>
        </w:rPr>
        <w:t>uvrier communal</w:t>
      </w:r>
      <w:r>
        <w:rPr>
          <w:rFonts w:ascii="Verdana Pro" w:hAnsi="Verdana Pro"/>
          <w:sz w:val="22"/>
          <w:szCs w:val="22"/>
        </w:rPr>
        <w:t xml:space="preserve"> prendra ses fonction le 1</w:t>
      </w:r>
      <w:r w:rsidRPr="005C4256">
        <w:rPr>
          <w:rFonts w:ascii="Verdana Pro" w:hAnsi="Verdana Pro"/>
          <w:sz w:val="22"/>
          <w:szCs w:val="22"/>
          <w:vertAlign w:val="superscript"/>
        </w:rPr>
        <w:t>er</w:t>
      </w:r>
      <w:r>
        <w:rPr>
          <w:rFonts w:ascii="Verdana Pro" w:hAnsi="Verdana Pro"/>
          <w:sz w:val="22"/>
          <w:szCs w:val="22"/>
        </w:rPr>
        <w:t xml:space="preserve"> octobre 2025 il s’agit de</w:t>
      </w:r>
    </w:p>
    <w:p w14:paraId="532660B3" w14:textId="5A842ADB" w:rsidR="008E40F4" w:rsidRPr="00CA2188" w:rsidRDefault="008E40F4" w:rsidP="005C4256">
      <w:pPr>
        <w:pStyle w:val="Paragraphedeliste"/>
        <w:widowControl/>
        <w:overflowPunct/>
        <w:autoSpaceDE/>
        <w:autoSpaceDN/>
        <w:adjustRightInd/>
        <w:spacing w:after="160" w:line="259" w:lineRule="auto"/>
        <w:ind w:left="3600"/>
        <w:rPr>
          <w:rFonts w:ascii="Verdana Pro" w:hAnsi="Verdana Pro"/>
          <w:sz w:val="22"/>
          <w:szCs w:val="22"/>
        </w:rPr>
      </w:pPr>
      <w:r w:rsidRPr="00CA2188">
        <w:rPr>
          <w:rFonts w:ascii="Verdana Pro" w:hAnsi="Verdana Pro"/>
          <w:sz w:val="22"/>
          <w:szCs w:val="22"/>
        </w:rPr>
        <w:t>M. Emmanuel LEININGER</w:t>
      </w:r>
      <w:r w:rsidR="005C4256">
        <w:rPr>
          <w:rFonts w:ascii="Verdana Pro" w:hAnsi="Verdana Pro"/>
          <w:sz w:val="22"/>
          <w:szCs w:val="22"/>
        </w:rPr>
        <w:t>.</w:t>
      </w:r>
    </w:p>
    <w:p w14:paraId="1B714331" w14:textId="57C103DC" w:rsidR="008E40F4" w:rsidRDefault="008E40F4" w:rsidP="005C4256">
      <w:pPr>
        <w:pStyle w:val="Paragraphedeliste"/>
        <w:widowControl/>
        <w:numPr>
          <w:ilvl w:val="4"/>
          <w:numId w:val="1"/>
        </w:numPr>
        <w:overflowPunct/>
        <w:autoSpaceDE/>
        <w:autoSpaceDN/>
        <w:adjustRightInd/>
        <w:spacing w:after="160" w:line="259" w:lineRule="auto"/>
        <w:rPr>
          <w:rFonts w:ascii="Verdana Pro" w:hAnsi="Verdana Pro"/>
          <w:sz w:val="22"/>
          <w:szCs w:val="22"/>
        </w:rPr>
      </w:pPr>
      <w:r w:rsidRPr="00CA2188">
        <w:rPr>
          <w:rFonts w:ascii="Verdana Pro" w:hAnsi="Verdana Pro"/>
          <w:sz w:val="22"/>
          <w:szCs w:val="22"/>
        </w:rPr>
        <w:t>Mise en place d’un contrat d’entretien pour le radar pédagogique ?</w:t>
      </w:r>
      <w:r w:rsidR="00B56C6C">
        <w:rPr>
          <w:rFonts w:ascii="Verdana Pro" w:hAnsi="Verdana Pro"/>
          <w:sz w:val="22"/>
          <w:szCs w:val="22"/>
        </w:rPr>
        <w:t xml:space="preserve"> Non</w:t>
      </w:r>
    </w:p>
    <w:p w14:paraId="75253A83" w14:textId="0FE67D72" w:rsidR="00B13B86" w:rsidRPr="005C4256" w:rsidRDefault="00B13B86" w:rsidP="005C4256">
      <w:pPr>
        <w:pStyle w:val="Paragraphedeliste"/>
        <w:widowControl/>
        <w:numPr>
          <w:ilvl w:val="4"/>
          <w:numId w:val="1"/>
        </w:numPr>
        <w:overflowPunct/>
        <w:autoSpaceDE/>
        <w:autoSpaceDN/>
        <w:adjustRightInd/>
        <w:spacing w:after="160" w:line="259" w:lineRule="auto"/>
        <w:rPr>
          <w:rFonts w:ascii="Verdana Pro" w:hAnsi="Verdana Pro"/>
          <w:sz w:val="22"/>
          <w:szCs w:val="22"/>
        </w:rPr>
      </w:pPr>
      <w:r>
        <w:rPr>
          <w:rFonts w:ascii="Verdana Pro" w:hAnsi="Verdana Pro"/>
          <w:sz w:val="22"/>
          <w:szCs w:val="22"/>
        </w:rPr>
        <w:t>Election</w:t>
      </w:r>
      <w:r w:rsidR="00867644">
        <w:rPr>
          <w:rFonts w:ascii="Verdana Pro" w:hAnsi="Verdana Pro"/>
          <w:sz w:val="22"/>
          <w:szCs w:val="22"/>
        </w:rPr>
        <w:t>s</w:t>
      </w:r>
      <w:r>
        <w:rPr>
          <w:rFonts w:ascii="Verdana Pro" w:hAnsi="Verdana Pro"/>
          <w:sz w:val="22"/>
          <w:szCs w:val="22"/>
        </w:rPr>
        <w:t xml:space="preserve"> Municipale</w:t>
      </w:r>
      <w:r w:rsidR="00867644">
        <w:rPr>
          <w:rFonts w:ascii="Verdana Pro" w:hAnsi="Verdana Pro"/>
          <w:sz w:val="22"/>
          <w:szCs w:val="22"/>
        </w:rPr>
        <w:t>s</w:t>
      </w:r>
      <w:r>
        <w:rPr>
          <w:rFonts w:ascii="Verdana Pro" w:hAnsi="Verdana Pro"/>
          <w:sz w:val="22"/>
          <w:szCs w:val="22"/>
        </w:rPr>
        <w:t xml:space="preserve"> 2026</w:t>
      </w:r>
      <w:r w:rsidR="00B56C6C">
        <w:rPr>
          <w:rFonts w:ascii="Verdana Pro" w:hAnsi="Verdana Pro"/>
          <w:sz w:val="22"/>
          <w:szCs w:val="22"/>
        </w:rPr>
        <w:t xml:space="preserve"> 15 et 22 mars 2026</w:t>
      </w:r>
      <w:r w:rsidR="00CF6BF9">
        <w:rPr>
          <w:rFonts w:ascii="Verdana Pro" w:hAnsi="Verdana Pro"/>
          <w:sz w:val="22"/>
          <w:szCs w:val="22"/>
        </w:rPr>
        <w:t>.</w:t>
      </w:r>
    </w:p>
    <w:p w14:paraId="632B7263" w14:textId="77777777" w:rsidR="008E40F4" w:rsidRPr="00CA2188" w:rsidRDefault="008E40F4" w:rsidP="008E40F4">
      <w:pPr>
        <w:pStyle w:val="Paragraphedeliste"/>
        <w:ind w:left="2880"/>
        <w:rPr>
          <w:rFonts w:ascii="Verdana Pro" w:hAnsi="Verdana Pro"/>
          <w:sz w:val="22"/>
          <w:szCs w:val="22"/>
        </w:rPr>
      </w:pPr>
    </w:p>
    <w:p w14:paraId="14D02AAA" w14:textId="77777777" w:rsidR="008E40F4" w:rsidRPr="00CA2188" w:rsidRDefault="008E40F4" w:rsidP="008E40F4">
      <w:pPr>
        <w:pStyle w:val="Paragraphedeliste"/>
        <w:widowControl/>
        <w:numPr>
          <w:ilvl w:val="1"/>
          <w:numId w:val="1"/>
        </w:numPr>
        <w:overflowPunct/>
        <w:autoSpaceDE/>
        <w:autoSpaceDN/>
        <w:adjustRightInd/>
        <w:spacing w:after="160" w:line="259" w:lineRule="auto"/>
        <w:rPr>
          <w:rFonts w:ascii="Verdana Pro" w:hAnsi="Verdana Pro"/>
          <w:sz w:val="22"/>
          <w:szCs w:val="22"/>
        </w:rPr>
      </w:pPr>
      <w:r w:rsidRPr="00CA2188">
        <w:rPr>
          <w:rFonts w:ascii="Verdana Pro" w:hAnsi="Verdana Pro"/>
          <w:sz w:val="22"/>
          <w:szCs w:val="22"/>
        </w:rPr>
        <w:t>Tour de table des réunions :</w:t>
      </w:r>
    </w:p>
    <w:p w14:paraId="411157B9" w14:textId="77777777" w:rsidR="008D6051" w:rsidRDefault="008E40F4" w:rsidP="008D6051">
      <w:pPr>
        <w:pStyle w:val="Paragraphedeliste"/>
        <w:widowControl/>
        <w:numPr>
          <w:ilvl w:val="2"/>
          <w:numId w:val="1"/>
        </w:numPr>
        <w:overflowPunct/>
        <w:autoSpaceDE/>
        <w:autoSpaceDN/>
        <w:adjustRightInd/>
        <w:spacing w:after="160" w:line="259" w:lineRule="auto"/>
        <w:rPr>
          <w:rFonts w:ascii="Verdana Pro" w:hAnsi="Verdana Pro"/>
          <w:sz w:val="22"/>
          <w:szCs w:val="22"/>
        </w:rPr>
      </w:pPr>
      <w:r w:rsidRPr="00CA2188">
        <w:rPr>
          <w:rFonts w:ascii="Verdana Pro" w:hAnsi="Verdana Pro"/>
          <w:sz w:val="22"/>
          <w:szCs w:val="22"/>
        </w:rPr>
        <w:t>Conseil Communautaire</w:t>
      </w:r>
    </w:p>
    <w:p w14:paraId="1101886A" w14:textId="515F310B" w:rsidR="008E40F4" w:rsidRPr="008D6051" w:rsidRDefault="008E40F4" w:rsidP="008D6051">
      <w:pPr>
        <w:pStyle w:val="Paragraphedeliste"/>
        <w:widowControl/>
        <w:overflowPunct/>
        <w:autoSpaceDE/>
        <w:autoSpaceDN/>
        <w:adjustRightInd/>
        <w:spacing w:after="160" w:line="259" w:lineRule="auto"/>
        <w:ind w:left="2160"/>
        <w:rPr>
          <w:rFonts w:ascii="Verdana Pro" w:hAnsi="Verdana Pro"/>
          <w:sz w:val="22"/>
          <w:szCs w:val="22"/>
        </w:rPr>
      </w:pPr>
      <w:r w:rsidRPr="00CA2188">
        <w:rPr>
          <w:rFonts w:ascii="Verdana Pro" w:hAnsi="Verdana Pro"/>
          <w:sz w:val="22"/>
          <w:szCs w:val="22"/>
        </w:rPr>
        <w:t>à Schweighouse S/M</w:t>
      </w:r>
      <w:r w:rsidR="00A408DE">
        <w:rPr>
          <w:rFonts w:ascii="Verdana Pro" w:hAnsi="Verdana Pro"/>
          <w:sz w:val="22"/>
          <w:szCs w:val="22"/>
        </w:rPr>
        <w:t xml:space="preserve"> </w:t>
      </w:r>
      <w:r w:rsidRPr="00CA2188">
        <w:rPr>
          <w:rFonts w:ascii="Verdana Pro" w:hAnsi="Verdana Pro"/>
          <w:sz w:val="22"/>
          <w:szCs w:val="22"/>
        </w:rPr>
        <w:t xml:space="preserve">: </w:t>
      </w:r>
      <w:r w:rsidR="00A408DE" w:rsidRPr="008D6051">
        <w:rPr>
          <w:rFonts w:ascii="Verdana Pro" w:hAnsi="Verdana Pro"/>
          <w:b/>
          <w:bCs/>
          <w:sz w:val="22"/>
          <w:szCs w:val="22"/>
        </w:rPr>
        <w:t>1</w:t>
      </w:r>
      <w:r w:rsidRPr="008D6051">
        <w:rPr>
          <w:rFonts w:ascii="Verdana Pro" w:hAnsi="Verdana Pro"/>
          <w:b/>
          <w:bCs/>
          <w:sz w:val="22"/>
          <w:szCs w:val="22"/>
        </w:rPr>
        <w:t>1 septembre 2025 à 19h00</w:t>
      </w:r>
    </w:p>
    <w:p w14:paraId="02DAF705" w14:textId="36CBE4C4" w:rsidR="008E40F4" w:rsidRPr="008D6051" w:rsidRDefault="008E40F4" w:rsidP="008D6051">
      <w:pPr>
        <w:pStyle w:val="Paragraphedeliste"/>
        <w:widowControl/>
        <w:numPr>
          <w:ilvl w:val="2"/>
          <w:numId w:val="1"/>
        </w:numPr>
        <w:overflowPunct/>
        <w:autoSpaceDE/>
        <w:autoSpaceDN/>
        <w:adjustRightInd/>
        <w:spacing w:after="160" w:line="259" w:lineRule="auto"/>
        <w:rPr>
          <w:rFonts w:ascii="Verdana Pro" w:hAnsi="Verdana Pro"/>
          <w:sz w:val="22"/>
          <w:szCs w:val="22"/>
        </w:rPr>
      </w:pPr>
      <w:r w:rsidRPr="00CA2188">
        <w:rPr>
          <w:rFonts w:ascii="Verdana Pro" w:hAnsi="Verdana Pro"/>
          <w:sz w:val="22"/>
          <w:szCs w:val="22"/>
        </w:rPr>
        <w:t>85 ans de GEHRES Moniqu</w:t>
      </w:r>
      <w:r w:rsidR="00A408DE">
        <w:rPr>
          <w:rFonts w:ascii="Verdana Pro" w:hAnsi="Verdana Pro"/>
          <w:sz w:val="22"/>
          <w:szCs w:val="22"/>
        </w:rPr>
        <w:t>e</w:t>
      </w:r>
      <w:r w:rsidR="009A7C25">
        <w:rPr>
          <w:rFonts w:ascii="Verdana Pro" w:hAnsi="Verdana Pro"/>
          <w:sz w:val="22"/>
          <w:szCs w:val="22"/>
        </w:rPr>
        <w:t> :</w:t>
      </w:r>
      <w:r w:rsidR="008D6051">
        <w:rPr>
          <w:rFonts w:ascii="Verdana Pro" w:hAnsi="Verdana Pro"/>
          <w:sz w:val="22"/>
          <w:szCs w:val="22"/>
        </w:rPr>
        <w:t xml:space="preserve"> </w:t>
      </w:r>
      <w:r w:rsidRPr="008D6051">
        <w:rPr>
          <w:rFonts w:ascii="Verdana Pro" w:hAnsi="Verdana Pro"/>
          <w:b/>
          <w:bCs/>
          <w:sz w:val="22"/>
          <w:szCs w:val="22"/>
        </w:rPr>
        <w:t>13 septembre 2025</w:t>
      </w:r>
    </w:p>
    <w:p w14:paraId="63E3F798" w14:textId="77777777" w:rsidR="008D6051" w:rsidRDefault="008E40F4" w:rsidP="008E40F4">
      <w:pPr>
        <w:pStyle w:val="Paragraphedeliste"/>
        <w:widowControl/>
        <w:numPr>
          <w:ilvl w:val="2"/>
          <w:numId w:val="1"/>
        </w:numPr>
        <w:overflowPunct/>
        <w:autoSpaceDE/>
        <w:autoSpaceDN/>
        <w:adjustRightInd/>
        <w:spacing w:after="160" w:line="259" w:lineRule="auto"/>
        <w:rPr>
          <w:rFonts w:ascii="Verdana Pro" w:hAnsi="Verdana Pro"/>
          <w:sz w:val="22"/>
          <w:szCs w:val="22"/>
        </w:rPr>
      </w:pPr>
      <w:r w:rsidRPr="00CA2188">
        <w:rPr>
          <w:rFonts w:ascii="Verdana Pro" w:hAnsi="Verdana Pro"/>
          <w:sz w:val="22"/>
          <w:szCs w:val="22"/>
        </w:rPr>
        <w:t xml:space="preserve">Réunion d’information Défense </w:t>
      </w:r>
    </w:p>
    <w:p w14:paraId="25432A3F" w14:textId="4FAEF7DE" w:rsidR="008E40F4" w:rsidRPr="008D6051" w:rsidRDefault="008E40F4" w:rsidP="008D6051">
      <w:pPr>
        <w:pStyle w:val="Paragraphedeliste"/>
        <w:widowControl/>
        <w:overflowPunct/>
        <w:autoSpaceDE/>
        <w:autoSpaceDN/>
        <w:adjustRightInd/>
        <w:spacing w:after="160" w:line="259" w:lineRule="auto"/>
        <w:ind w:left="2160"/>
        <w:rPr>
          <w:rFonts w:ascii="Verdana Pro" w:hAnsi="Verdana Pro"/>
          <w:sz w:val="22"/>
          <w:szCs w:val="22"/>
        </w:rPr>
      </w:pPr>
      <w:r w:rsidRPr="00CA2188">
        <w:rPr>
          <w:rFonts w:ascii="Verdana Pro" w:hAnsi="Verdana Pro"/>
          <w:sz w:val="22"/>
          <w:szCs w:val="22"/>
        </w:rPr>
        <w:t xml:space="preserve">à Soultz sous forêt : </w:t>
      </w:r>
      <w:r w:rsidRPr="008D6051">
        <w:rPr>
          <w:rFonts w:ascii="Verdana Pro" w:hAnsi="Verdana Pro"/>
          <w:b/>
          <w:bCs/>
          <w:sz w:val="22"/>
          <w:szCs w:val="22"/>
        </w:rPr>
        <w:t>18 septembre 2025</w:t>
      </w:r>
    </w:p>
    <w:p w14:paraId="1CB88BE8" w14:textId="255AA463" w:rsidR="008E40F4" w:rsidRPr="007C695C" w:rsidRDefault="008E40F4" w:rsidP="007C695C">
      <w:pPr>
        <w:pStyle w:val="Paragraphedeliste"/>
        <w:widowControl/>
        <w:numPr>
          <w:ilvl w:val="2"/>
          <w:numId w:val="1"/>
        </w:numPr>
        <w:overflowPunct/>
        <w:autoSpaceDE/>
        <w:autoSpaceDN/>
        <w:adjustRightInd/>
        <w:spacing w:after="160" w:line="259" w:lineRule="auto"/>
        <w:rPr>
          <w:rFonts w:ascii="Verdana Pro" w:hAnsi="Verdana Pro"/>
          <w:sz w:val="22"/>
          <w:szCs w:val="22"/>
        </w:rPr>
      </w:pPr>
      <w:r w:rsidRPr="00CA2188">
        <w:rPr>
          <w:rFonts w:ascii="Verdana Pro" w:hAnsi="Verdana Pro"/>
          <w:sz w:val="22"/>
          <w:szCs w:val="22"/>
        </w:rPr>
        <w:t>1</w:t>
      </w:r>
      <w:r w:rsidRPr="00CA2188">
        <w:rPr>
          <w:rFonts w:ascii="Verdana Pro" w:hAnsi="Verdana Pro"/>
          <w:sz w:val="22"/>
          <w:szCs w:val="22"/>
          <w:vertAlign w:val="superscript"/>
        </w:rPr>
        <w:t>ère</w:t>
      </w:r>
      <w:r w:rsidRPr="00CA2188">
        <w:rPr>
          <w:rFonts w:ascii="Verdana Pro" w:hAnsi="Verdana Pro"/>
          <w:sz w:val="22"/>
          <w:szCs w:val="22"/>
        </w:rPr>
        <w:t xml:space="preserve"> réunion BM</w:t>
      </w:r>
      <w:r w:rsidR="007C695C">
        <w:rPr>
          <w:rFonts w:ascii="Verdana Pro" w:hAnsi="Verdana Pro"/>
          <w:sz w:val="22"/>
          <w:szCs w:val="22"/>
        </w:rPr>
        <w:t xml:space="preserve"> </w:t>
      </w:r>
      <w:r w:rsidRPr="00CA2188">
        <w:rPr>
          <w:rFonts w:ascii="Verdana Pro" w:hAnsi="Verdana Pro"/>
          <w:sz w:val="22"/>
          <w:szCs w:val="22"/>
        </w:rPr>
        <w:t xml:space="preserve">: </w:t>
      </w:r>
      <w:r w:rsidRPr="007C695C">
        <w:rPr>
          <w:rFonts w:ascii="Verdana Pro" w:hAnsi="Verdana Pro"/>
          <w:b/>
          <w:bCs/>
          <w:sz w:val="22"/>
          <w:szCs w:val="22"/>
        </w:rPr>
        <w:t>22 septembre 2025 à 20h00</w:t>
      </w:r>
    </w:p>
    <w:p w14:paraId="3849A90D" w14:textId="77777777" w:rsidR="008D6051" w:rsidRDefault="008E40F4" w:rsidP="008D6051">
      <w:pPr>
        <w:pStyle w:val="Paragraphedeliste"/>
        <w:widowControl/>
        <w:numPr>
          <w:ilvl w:val="2"/>
          <w:numId w:val="1"/>
        </w:numPr>
        <w:overflowPunct/>
        <w:autoSpaceDE/>
        <w:autoSpaceDN/>
        <w:adjustRightInd/>
        <w:spacing w:after="160" w:line="259" w:lineRule="auto"/>
        <w:rPr>
          <w:rFonts w:ascii="Verdana Pro" w:hAnsi="Verdana Pro"/>
          <w:sz w:val="22"/>
          <w:szCs w:val="22"/>
        </w:rPr>
      </w:pPr>
      <w:r w:rsidRPr="00CA2188">
        <w:rPr>
          <w:rFonts w:ascii="Verdana Pro" w:hAnsi="Verdana Pro"/>
          <w:sz w:val="22"/>
          <w:szCs w:val="22"/>
        </w:rPr>
        <w:t xml:space="preserve">Conférence des Maires </w:t>
      </w:r>
    </w:p>
    <w:p w14:paraId="6EDC05AA" w14:textId="7E8465FD" w:rsidR="008E40F4" w:rsidRPr="008D6051" w:rsidRDefault="008E40F4" w:rsidP="008D6051">
      <w:pPr>
        <w:pStyle w:val="Paragraphedeliste"/>
        <w:widowControl/>
        <w:overflowPunct/>
        <w:autoSpaceDE/>
        <w:autoSpaceDN/>
        <w:adjustRightInd/>
        <w:spacing w:after="160" w:line="259" w:lineRule="auto"/>
        <w:ind w:left="2160"/>
        <w:rPr>
          <w:rFonts w:ascii="Verdana Pro" w:hAnsi="Verdana Pro"/>
          <w:sz w:val="22"/>
          <w:szCs w:val="22"/>
        </w:rPr>
      </w:pPr>
      <w:r w:rsidRPr="00CA2188">
        <w:rPr>
          <w:rFonts w:ascii="Verdana Pro" w:hAnsi="Verdana Pro"/>
          <w:sz w:val="22"/>
          <w:szCs w:val="22"/>
        </w:rPr>
        <w:t>au Caire</w:t>
      </w:r>
      <w:r w:rsidR="008D6051">
        <w:rPr>
          <w:rFonts w:ascii="Verdana Pro" w:hAnsi="Verdana Pro"/>
          <w:sz w:val="22"/>
          <w:szCs w:val="22"/>
        </w:rPr>
        <w:t xml:space="preserve"> </w:t>
      </w:r>
      <w:r w:rsidRPr="00CA2188">
        <w:rPr>
          <w:rFonts w:ascii="Verdana Pro" w:hAnsi="Verdana Pro"/>
          <w:sz w:val="22"/>
          <w:szCs w:val="22"/>
        </w:rPr>
        <w:t>:</w:t>
      </w:r>
      <w:r w:rsidRPr="008D6051">
        <w:rPr>
          <w:rFonts w:ascii="Verdana Pro" w:hAnsi="Verdana Pro"/>
          <w:b/>
          <w:bCs/>
          <w:sz w:val="22"/>
          <w:szCs w:val="22"/>
        </w:rPr>
        <w:t>24 septembre 2025 à 19h00</w:t>
      </w:r>
    </w:p>
    <w:p w14:paraId="796B9AC5" w14:textId="77777777" w:rsidR="008D6051" w:rsidRDefault="008E40F4" w:rsidP="008E40F4">
      <w:pPr>
        <w:pStyle w:val="Paragraphedeliste"/>
        <w:widowControl/>
        <w:numPr>
          <w:ilvl w:val="2"/>
          <w:numId w:val="1"/>
        </w:numPr>
        <w:overflowPunct/>
        <w:autoSpaceDE/>
        <w:autoSpaceDN/>
        <w:adjustRightInd/>
        <w:spacing w:after="160" w:line="259" w:lineRule="auto"/>
        <w:rPr>
          <w:rFonts w:ascii="Verdana Pro" w:hAnsi="Verdana Pro"/>
          <w:sz w:val="22"/>
          <w:szCs w:val="22"/>
        </w:rPr>
      </w:pPr>
      <w:r w:rsidRPr="00CA2188">
        <w:rPr>
          <w:rFonts w:ascii="Verdana Pro" w:hAnsi="Verdana Pro"/>
          <w:sz w:val="22"/>
          <w:szCs w:val="22"/>
        </w:rPr>
        <w:t>Réunion parcours en forêt</w:t>
      </w:r>
    </w:p>
    <w:p w14:paraId="09D2486B" w14:textId="04D968D9" w:rsidR="008E40F4" w:rsidRPr="00CA2188" w:rsidRDefault="008E40F4" w:rsidP="008D6051">
      <w:pPr>
        <w:pStyle w:val="Paragraphedeliste"/>
        <w:widowControl/>
        <w:overflowPunct/>
        <w:autoSpaceDE/>
        <w:autoSpaceDN/>
        <w:adjustRightInd/>
        <w:spacing w:after="160" w:line="259" w:lineRule="auto"/>
        <w:ind w:left="2160"/>
        <w:rPr>
          <w:rFonts w:ascii="Verdana Pro" w:hAnsi="Verdana Pro"/>
          <w:sz w:val="22"/>
          <w:szCs w:val="22"/>
        </w:rPr>
      </w:pPr>
      <w:r w:rsidRPr="00CA2188">
        <w:rPr>
          <w:rFonts w:ascii="Verdana Pro" w:hAnsi="Verdana Pro"/>
          <w:sz w:val="22"/>
          <w:szCs w:val="22"/>
        </w:rPr>
        <w:t>en Mairie</w:t>
      </w:r>
      <w:r w:rsidR="00BA655B">
        <w:rPr>
          <w:rFonts w:ascii="Verdana Pro" w:hAnsi="Verdana Pro"/>
          <w:sz w:val="22"/>
          <w:szCs w:val="22"/>
        </w:rPr>
        <w:t xml:space="preserve"> </w:t>
      </w:r>
      <w:r w:rsidRPr="00CA2188">
        <w:rPr>
          <w:rFonts w:ascii="Verdana Pro" w:hAnsi="Verdana Pro"/>
          <w:sz w:val="22"/>
          <w:szCs w:val="22"/>
        </w:rPr>
        <w:t xml:space="preserve">: </w:t>
      </w:r>
      <w:r w:rsidRPr="008D6051">
        <w:rPr>
          <w:rFonts w:ascii="Verdana Pro" w:hAnsi="Verdana Pro"/>
          <w:b/>
          <w:bCs/>
          <w:sz w:val="22"/>
          <w:szCs w:val="22"/>
        </w:rPr>
        <w:t>30 septembre 2025 à 20h00</w:t>
      </w:r>
    </w:p>
    <w:p w14:paraId="66065B1D" w14:textId="77777777" w:rsidR="00BA655B" w:rsidRDefault="008E40F4" w:rsidP="00BA655B">
      <w:pPr>
        <w:pStyle w:val="Paragraphedeliste"/>
        <w:widowControl/>
        <w:numPr>
          <w:ilvl w:val="2"/>
          <w:numId w:val="1"/>
        </w:numPr>
        <w:overflowPunct/>
        <w:autoSpaceDE/>
        <w:autoSpaceDN/>
        <w:adjustRightInd/>
        <w:spacing w:after="160" w:line="259" w:lineRule="auto"/>
        <w:rPr>
          <w:rFonts w:ascii="Verdana Pro" w:hAnsi="Verdana Pro"/>
          <w:sz w:val="22"/>
          <w:szCs w:val="22"/>
        </w:rPr>
      </w:pPr>
      <w:r w:rsidRPr="00CA2188">
        <w:rPr>
          <w:rFonts w:ascii="Verdana Pro" w:hAnsi="Verdana Pro"/>
          <w:sz w:val="22"/>
          <w:szCs w:val="22"/>
        </w:rPr>
        <w:t>Assemblée des conseillers Municipaux</w:t>
      </w:r>
      <w:r w:rsidR="00BA655B">
        <w:rPr>
          <w:rFonts w:ascii="Verdana Pro" w:hAnsi="Verdana Pro"/>
          <w:sz w:val="22"/>
          <w:szCs w:val="22"/>
        </w:rPr>
        <w:t xml:space="preserve"> </w:t>
      </w:r>
      <w:r w:rsidRPr="00BA655B">
        <w:rPr>
          <w:rFonts w:ascii="Verdana Pro" w:hAnsi="Verdana Pro"/>
          <w:sz w:val="22"/>
          <w:szCs w:val="22"/>
        </w:rPr>
        <w:t xml:space="preserve">: </w:t>
      </w:r>
    </w:p>
    <w:p w14:paraId="6330D582" w14:textId="1E20A929" w:rsidR="008E40F4" w:rsidRPr="00BA655B" w:rsidRDefault="008E40F4" w:rsidP="00BA655B">
      <w:pPr>
        <w:pStyle w:val="Paragraphedeliste"/>
        <w:widowControl/>
        <w:overflowPunct/>
        <w:autoSpaceDE/>
        <w:autoSpaceDN/>
        <w:adjustRightInd/>
        <w:spacing w:after="160" w:line="259" w:lineRule="auto"/>
        <w:ind w:left="2160"/>
        <w:rPr>
          <w:rFonts w:ascii="Verdana Pro" w:hAnsi="Verdana Pro"/>
          <w:b/>
          <w:bCs/>
          <w:sz w:val="22"/>
          <w:szCs w:val="22"/>
        </w:rPr>
      </w:pPr>
      <w:r w:rsidRPr="00BA655B">
        <w:rPr>
          <w:rFonts w:ascii="Verdana Pro" w:hAnsi="Verdana Pro"/>
          <w:b/>
          <w:bCs/>
          <w:sz w:val="22"/>
          <w:szCs w:val="22"/>
        </w:rPr>
        <w:t>01 octobre 2025 à 19h00</w:t>
      </w:r>
    </w:p>
    <w:p w14:paraId="6E0E1F92" w14:textId="77777777" w:rsidR="00BA655B" w:rsidRDefault="008E40F4" w:rsidP="008E40F4">
      <w:pPr>
        <w:pStyle w:val="Paragraphedeliste"/>
        <w:widowControl/>
        <w:numPr>
          <w:ilvl w:val="2"/>
          <w:numId w:val="1"/>
        </w:numPr>
        <w:overflowPunct/>
        <w:autoSpaceDE/>
        <w:autoSpaceDN/>
        <w:adjustRightInd/>
        <w:spacing w:after="160" w:line="259" w:lineRule="auto"/>
        <w:rPr>
          <w:rFonts w:ascii="Verdana Pro" w:hAnsi="Verdana Pro"/>
          <w:sz w:val="22"/>
          <w:szCs w:val="22"/>
        </w:rPr>
      </w:pPr>
      <w:r w:rsidRPr="00CA2188">
        <w:rPr>
          <w:rFonts w:ascii="Verdana Pro" w:hAnsi="Verdana Pro"/>
          <w:sz w:val="22"/>
          <w:szCs w:val="22"/>
        </w:rPr>
        <w:t xml:space="preserve">Réunion BE + Brenner + </w:t>
      </w:r>
      <w:proofErr w:type="spellStart"/>
      <w:r w:rsidRPr="00CA2188">
        <w:rPr>
          <w:rFonts w:ascii="Verdana Pro" w:hAnsi="Verdana Pro"/>
          <w:sz w:val="22"/>
          <w:szCs w:val="22"/>
        </w:rPr>
        <w:t>Brua</w:t>
      </w:r>
      <w:proofErr w:type="spellEnd"/>
      <w:r w:rsidRPr="00CA2188">
        <w:rPr>
          <w:rFonts w:ascii="Verdana Pro" w:hAnsi="Verdana Pro"/>
          <w:sz w:val="22"/>
          <w:szCs w:val="22"/>
        </w:rPr>
        <w:t xml:space="preserve"> (à confirmer</w:t>
      </w:r>
      <w:r w:rsidR="00BA655B">
        <w:rPr>
          <w:rFonts w:ascii="Verdana Pro" w:hAnsi="Verdana Pro"/>
          <w:sz w:val="22"/>
          <w:szCs w:val="22"/>
        </w:rPr>
        <w:t>)</w:t>
      </w:r>
      <w:r w:rsidRPr="00CA2188">
        <w:rPr>
          <w:rFonts w:ascii="Verdana Pro" w:hAnsi="Verdana Pro"/>
          <w:sz w:val="22"/>
          <w:szCs w:val="22"/>
        </w:rPr>
        <w:tab/>
        <w:t>:</w:t>
      </w:r>
    </w:p>
    <w:p w14:paraId="637BD59C" w14:textId="1CE263D8" w:rsidR="008E40F4" w:rsidRPr="00BA655B" w:rsidRDefault="008E40F4" w:rsidP="00BA655B">
      <w:pPr>
        <w:pStyle w:val="Paragraphedeliste"/>
        <w:widowControl/>
        <w:overflowPunct/>
        <w:autoSpaceDE/>
        <w:autoSpaceDN/>
        <w:adjustRightInd/>
        <w:spacing w:after="160" w:line="259" w:lineRule="auto"/>
        <w:ind w:left="2160"/>
        <w:rPr>
          <w:rFonts w:ascii="Verdana Pro" w:hAnsi="Verdana Pro"/>
          <w:b/>
          <w:bCs/>
          <w:sz w:val="22"/>
          <w:szCs w:val="22"/>
        </w:rPr>
      </w:pPr>
      <w:r w:rsidRPr="00BA655B">
        <w:rPr>
          <w:rFonts w:ascii="Verdana Pro" w:hAnsi="Verdana Pro"/>
          <w:b/>
          <w:bCs/>
          <w:sz w:val="22"/>
          <w:szCs w:val="22"/>
        </w:rPr>
        <w:t>02 octobre 2025 à 13h30</w:t>
      </w:r>
    </w:p>
    <w:p w14:paraId="5AE406F4" w14:textId="77777777" w:rsidR="00BA655B" w:rsidRDefault="008E40F4" w:rsidP="008E40F4">
      <w:pPr>
        <w:pStyle w:val="Paragraphedeliste"/>
        <w:widowControl/>
        <w:numPr>
          <w:ilvl w:val="2"/>
          <w:numId w:val="1"/>
        </w:numPr>
        <w:overflowPunct/>
        <w:autoSpaceDE/>
        <w:autoSpaceDN/>
        <w:adjustRightInd/>
        <w:spacing w:after="160" w:line="259" w:lineRule="auto"/>
        <w:rPr>
          <w:rFonts w:ascii="Verdana Pro" w:hAnsi="Verdana Pro"/>
          <w:sz w:val="22"/>
          <w:szCs w:val="22"/>
        </w:rPr>
      </w:pPr>
      <w:r w:rsidRPr="00CA2188">
        <w:rPr>
          <w:rFonts w:ascii="Verdana Pro" w:hAnsi="Verdana Pro"/>
          <w:sz w:val="22"/>
          <w:szCs w:val="22"/>
        </w:rPr>
        <w:t xml:space="preserve">Conseil d’Administration de l’Office de Tourisme : </w:t>
      </w:r>
    </w:p>
    <w:p w14:paraId="20BEA567" w14:textId="341D160F" w:rsidR="008E40F4" w:rsidRDefault="008E40F4" w:rsidP="00BA655B">
      <w:pPr>
        <w:pStyle w:val="Paragraphedeliste"/>
        <w:widowControl/>
        <w:overflowPunct/>
        <w:autoSpaceDE/>
        <w:autoSpaceDN/>
        <w:adjustRightInd/>
        <w:spacing w:after="160" w:line="259" w:lineRule="auto"/>
        <w:ind w:left="2160"/>
        <w:rPr>
          <w:rFonts w:ascii="Verdana Pro" w:hAnsi="Verdana Pro"/>
          <w:b/>
          <w:bCs/>
          <w:sz w:val="22"/>
          <w:szCs w:val="22"/>
        </w:rPr>
      </w:pPr>
      <w:r w:rsidRPr="00BA655B">
        <w:rPr>
          <w:rFonts w:ascii="Verdana Pro" w:hAnsi="Verdana Pro"/>
          <w:b/>
          <w:bCs/>
          <w:sz w:val="22"/>
          <w:szCs w:val="22"/>
        </w:rPr>
        <w:t>06 octobre 2025 à 18h00</w:t>
      </w:r>
    </w:p>
    <w:p w14:paraId="49A14D1F" w14:textId="77777777" w:rsidR="00CF6BF9" w:rsidRDefault="00CF6BF9" w:rsidP="00BA655B">
      <w:pPr>
        <w:pStyle w:val="Paragraphedeliste"/>
        <w:widowControl/>
        <w:overflowPunct/>
        <w:autoSpaceDE/>
        <w:autoSpaceDN/>
        <w:adjustRightInd/>
        <w:spacing w:after="160" w:line="259" w:lineRule="auto"/>
        <w:ind w:left="2160"/>
        <w:rPr>
          <w:rFonts w:ascii="Verdana Pro" w:hAnsi="Verdana Pro"/>
          <w:b/>
          <w:bCs/>
          <w:sz w:val="22"/>
          <w:szCs w:val="22"/>
        </w:rPr>
      </w:pPr>
    </w:p>
    <w:p w14:paraId="61BE8F60" w14:textId="77777777" w:rsidR="00CF6BF9" w:rsidRDefault="00CF6BF9" w:rsidP="00BA655B">
      <w:pPr>
        <w:pStyle w:val="Paragraphedeliste"/>
        <w:widowControl/>
        <w:overflowPunct/>
        <w:autoSpaceDE/>
        <w:autoSpaceDN/>
        <w:adjustRightInd/>
        <w:spacing w:after="160" w:line="259" w:lineRule="auto"/>
        <w:ind w:left="2160"/>
        <w:rPr>
          <w:rFonts w:ascii="Verdana Pro" w:hAnsi="Verdana Pro"/>
          <w:b/>
          <w:bCs/>
          <w:sz w:val="22"/>
          <w:szCs w:val="22"/>
        </w:rPr>
      </w:pPr>
    </w:p>
    <w:p w14:paraId="1F5143B4" w14:textId="77777777" w:rsidR="00CF6BF9" w:rsidRPr="00BA655B" w:rsidRDefault="00CF6BF9" w:rsidP="00BA655B">
      <w:pPr>
        <w:pStyle w:val="Paragraphedeliste"/>
        <w:widowControl/>
        <w:overflowPunct/>
        <w:autoSpaceDE/>
        <w:autoSpaceDN/>
        <w:adjustRightInd/>
        <w:spacing w:after="160" w:line="259" w:lineRule="auto"/>
        <w:ind w:left="2160"/>
        <w:rPr>
          <w:rFonts w:ascii="Verdana Pro" w:hAnsi="Verdana Pro"/>
          <w:b/>
          <w:bCs/>
          <w:sz w:val="22"/>
          <w:szCs w:val="22"/>
        </w:rPr>
      </w:pPr>
    </w:p>
    <w:p w14:paraId="4CDC3131" w14:textId="77777777" w:rsidR="008E40F4" w:rsidRPr="00CA2188" w:rsidRDefault="008E40F4" w:rsidP="008E40F4">
      <w:pPr>
        <w:pStyle w:val="Paragraphedeliste"/>
        <w:ind w:left="2160"/>
        <w:rPr>
          <w:rFonts w:ascii="Verdana Pro" w:hAnsi="Verdana Pro"/>
          <w:sz w:val="22"/>
          <w:szCs w:val="22"/>
        </w:rPr>
      </w:pPr>
    </w:p>
    <w:p w14:paraId="3657F74C" w14:textId="77777777" w:rsidR="008E40F4" w:rsidRPr="00CA2188" w:rsidRDefault="008E40F4" w:rsidP="008E40F4">
      <w:pPr>
        <w:pStyle w:val="Paragraphedeliste"/>
        <w:widowControl/>
        <w:numPr>
          <w:ilvl w:val="1"/>
          <w:numId w:val="1"/>
        </w:numPr>
        <w:overflowPunct/>
        <w:autoSpaceDE/>
        <w:autoSpaceDN/>
        <w:adjustRightInd/>
        <w:spacing w:after="160" w:line="259" w:lineRule="auto"/>
        <w:rPr>
          <w:rFonts w:ascii="Verdana Pro" w:hAnsi="Verdana Pro"/>
          <w:sz w:val="22"/>
          <w:szCs w:val="22"/>
        </w:rPr>
      </w:pPr>
      <w:r w:rsidRPr="00CA2188">
        <w:rPr>
          <w:rFonts w:ascii="Verdana Pro" w:hAnsi="Verdana Pro"/>
          <w:sz w:val="22"/>
          <w:szCs w:val="22"/>
        </w:rPr>
        <w:t xml:space="preserve">Prochaines réunions CM : </w:t>
      </w:r>
    </w:p>
    <w:p w14:paraId="67B6F7EC" w14:textId="77777777" w:rsidR="008E40F4" w:rsidRPr="00BA655B" w:rsidRDefault="008E40F4" w:rsidP="008E40F4">
      <w:pPr>
        <w:pStyle w:val="Paragraphedeliste"/>
        <w:ind w:left="1440"/>
        <w:rPr>
          <w:rFonts w:ascii="Verdana Pro" w:hAnsi="Verdana Pro"/>
          <w:b/>
          <w:bCs/>
          <w:sz w:val="22"/>
          <w:szCs w:val="22"/>
        </w:rPr>
      </w:pPr>
    </w:p>
    <w:p w14:paraId="7152065A" w14:textId="77777777" w:rsidR="008E40F4" w:rsidRPr="00BA655B" w:rsidRDefault="008E40F4" w:rsidP="008E40F4">
      <w:pPr>
        <w:pStyle w:val="Paragraphedeliste"/>
        <w:widowControl/>
        <w:numPr>
          <w:ilvl w:val="2"/>
          <w:numId w:val="1"/>
        </w:numPr>
        <w:overflowPunct/>
        <w:autoSpaceDE/>
        <w:autoSpaceDN/>
        <w:adjustRightInd/>
        <w:spacing w:after="160" w:line="259" w:lineRule="auto"/>
        <w:rPr>
          <w:rFonts w:ascii="Verdana Pro" w:hAnsi="Verdana Pro" w:cstheme="minorHAnsi"/>
          <w:b/>
          <w:bCs/>
          <w:sz w:val="22"/>
          <w:szCs w:val="22"/>
        </w:rPr>
      </w:pPr>
      <w:r w:rsidRPr="00BA655B">
        <w:rPr>
          <w:rFonts w:ascii="Verdana Pro" w:hAnsi="Verdana Pro" w:cstheme="minorHAnsi"/>
          <w:b/>
          <w:bCs/>
          <w:sz w:val="22"/>
          <w:szCs w:val="22"/>
        </w:rPr>
        <w:t>07 Octobre 2025</w:t>
      </w:r>
    </w:p>
    <w:p w14:paraId="72CAA0EE" w14:textId="77777777" w:rsidR="008E40F4" w:rsidRPr="00BA655B" w:rsidRDefault="008E40F4" w:rsidP="008E40F4">
      <w:pPr>
        <w:pStyle w:val="Paragraphedeliste"/>
        <w:widowControl/>
        <w:numPr>
          <w:ilvl w:val="2"/>
          <w:numId w:val="1"/>
        </w:numPr>
        <w:overflowPunct/>
        <w:autoSpaceDE/>
        <w:autoSpaceDN/>
        <w:adjustRightInd/>
        <w:spacing w:after="160" w:line="259" w:lineRule="auto"/>
        <w:rPr>
          <w:rFonts w:ascii="Verdana Pro" w:hAnsi="Verdana Pro" w:cstheme="minorHAnsi"/>
          <w:b/>
          <w:bCs/>
          <w:sz w:val="22"/>
          <w:szCs w:val="22"/>
        </w:rPr>
      </w:pPr>
      <w:r w:rsidRPr="00BA655B">
        <w:rPr>
          <w:rFonts w:ascii="Verdana Pro" w:hAnsi="Verdana Pro" w:cstheme="minorHAnsi"/>
          <w:b/>
          <w:bCs/>
          <w:sz w:val="22"/>
          <w:szCs w:val="22"/>
        </w:rPr>
        <w:t>04 Novembre 2025</w:t>
      </w:r>
    </w:p>
    <w:p w14:paraId="00242D16" w14:textId="1B59C35D" w:rsidR="007844A2" w:rsidRPr="00B13B86" w:rsidRDefault="008E40F4" w:rsidP="00E85A5C">
      <w:pPr>
        <w:pStyle w:val="Paragraphedeliste"/>
        <w:widowControl/>
        <w:numPr>
          <w:ilvl w:val="2"/>
          <w:numId w:val="1"/>
        </w:numPr>
        <w:overflowPunct/>
        <w:autoSpaceDE/>
        <w:autoSpaceDN/>
        <w:adjustRightInd/>
        <w:spacing w:after="160" w:line="259" w:lineRule="auto"/>
        <w:rPr>
          <w:rFonts w:ascii="Verdana Pro" w:hAnsi="Verdana Pro" w:cstheme="minorHAnsi"/>
          <w:b/>
          <w:bCs/>
          <w:sz w:val="22"/>
          <w:szCs w:val="22"/>
        </w:rPr>
      </w:pPr>
      <w:r w:rsidRPr="00BA655B">
        <w:rPr>
          <w:rFonts w:ascii="Verdana Pro" w:hAnsi="Verdana Pro" w:cstheme="minorHAnsi"/>
          <w:b/>
          <w:bCs/>
          <w:sz w:val="22"/>
          <w:szCs w:val="22"/>
        </w:rPr>
        <w:t>16 Décembre 2025</w:t>
      </w:r>
    </w:p>
    <w:p w14:paraId="1DC416C8" w14:textId="77777777" w:rsidR="00813600" w:rsidRPr="002B6D72" w:rsidRDefault="00813600" w:rsidP="00813600">
      <w:pPr>
        <w:ind w:left="4956" w:firstLine="708"/>
        <w:jc w:val="both"/>
        <w:rPr>
          <w:rFonts w:ascii="Verdana Pro" w:hAnsi="Verdana Pro"/>
          <w:sz w:val="22"/>
          <w:szCs w:val="22"/>
        </w:rPr>
      </w:pPr>
      <w:r w:rsidRPr="002B6D72">
        <w:rPr>
          <w:rFonts w:ascii="Verdana Pro" w:hAnsi="Verdana Pro"/>
          <w:sz w:val="22"/>
          <w:szCs w:val="22"/>
        </w:rPr>
        <w:t xml:space="preserve">Fait à Uhlwiller, </w:t>
      </w:r>
    </w:p>
    <w:p w14:paraId="06AAB659" w14:textId="777E10BE" w:rsidR="00813600" w:rsidRPr="002B6D72" w:rsidRDefault="00813600" w:rsidP="00813600">
      <w:pPr>
        <w:pStyle w:val="Paragraphedeliste"/>
        <w:ind w:left="1418" w:firstLine="4246"/>
        <w:jc w:val="both"/>
        <w:rPr>
          <w:rFonts w:ascii="Verdana Pro" w:hAnsi="Verdana Pro"/>
          <w:sz w:val="22"/>
          <w:szCs w:val="22"/>
        </w:rPr>
      </w:pPr>
      <w:r w:rsidRPr="002B6D72">
        <w:rPr>
          <w:rFonts w:ascii="Verdana Pro" w:hAnsi="Verdana Pro"/>
          <w:sz w:val="22"/>
          <w:szCs w:val="22"/>
        </w:rPr>
        <w:t xml:space="preserve">Le </w:t>
      </w:r>
      <w:r w:rsidR="00BA655B">
        <w:rPr>
          <w:rFonts w:ascii="Verdana Pro" w:hAnsi="Verdana Pro"/>
          <w:sz w:val="22"/>
          <w:szCs w:val="22"/>
        </w:rPr>
        <w:t>09 Septembre</w:t>
      </w:r>
      <w:r w:rsidR="00D50F1A">
        <w:rPr>
          <w:rFonts w:ascii="Verdana Pro" w:hAnsi="Verdana Pro"/>
          <w:sz w:val="22"/>
          <w:szCs w:val="22"/>
        </w:rPr>
        <w:t xml:space="preserve"> 2025</w:t>
      </w:r>
    </w:p>
    <w:p w14:paraId="5CD28B1A" w14:textId="77777777" w:rsidR="00EF5AF3" w:rsidRDefault="00EF5AF3" w:rsidP="00EF5AF3">
      <w:pPr>
        <w:rPr>
          <w:rFonts w:ascii="Verdana Pro" w:hAnsi="Verdana Pro"/>
          <w:sz w:val="22"/>
          <w:szCs w:val="22"/>
        </w:rPr>
      </w:pPr>
    </w:p>
    <w:p w14:paraId="7835317C" w14:textId="77777777" w:rsidR="00EF5AF3" w:rsidRDefault="00EF5AF3" w:rsidP="00EF5AF3">
      <w:pPr>
        <w:rPr>
          <w:rFonts w:ascii="Verdana Pro" w:hAnsi="Verdana Pro"/>
          <w:sz w:val="22"/>
          <w:szCs w:val="22"/>
        </w:rPr>
      </w:pPr>
    </w:p>
    <w:p w14:paraId="590600CB" w14:textId="77777777" w:rsidR="00EF5AF3" w:rsidRDefault="00EF5AF3" w:rsidP="00EF5AF3">
      <w:pPr>
        <w:rPr>
          <w:rFonts w:ascii="Verdana Pro" w:hAnsi="Verdana Pro"/>
          <w:sz w:val="22"/>
          <w:szCs w:val="22"/>
        </w:rPr>
      </w:pPr>
    </w:p>
    <w:p w14:paraId="3E6CC803" w14:textId="77777777" w:rsidR="00EF5AF3" w:rsidRDefault="00EF5AF3" w:rsidP="00EF5AF3">
      <w:pPr>
        <w:rPr>
          <w:rFonts w:ascii="Verdana Pro" w:hAnsi="Verdana Pro"/>
          <w:sz w:val="22"/>
          <w:szCs w:val="22"/>
        </w:rPr>
      </w:pPr>
    </w:p>
    <w:p w14:paraId="726F8ADD" w14:textId="77777777" w:rsidR="00EF5AF3" w:rsidRDefault="00EF5AF3" w:rsidP="00EF5AF3">
      <w:pPr>
        <w:rPr>
          <w:rFonts w:ascii="Verdana Pro" w:hAnsi="Verdana Pro"/>
          <w:sz w:val="22"/>
          <w:szCs w:val="22"/>
        </w:rPr>
      </w:pPr>
    </w:p>
    <w:p w14:paraId="7B3FD35C" w14:textId="4FF6E4AF" w:rsidR="00EF5AF3" w:rsidRDefault="00EF5AF3" w:rsidP="00EF5AF3">
      <w:pPr>
        <w:rPr>
          <w:rFonts w:ascii="Verdana Pro" w:hAnsi="Verdana Pro"/>
          <w:sz w:val="22"/>
          <w:szCs w:val="22"/>
        </w:rPr>
      </w:pPr>
      <w:r>
        <w:rPr>
          <w:rFonts w:ascii="Verdana Pro" w:hAnsi="Verdana Pro"/>
          <w:sz w:val="22"/>
          <w:szCs w:val="22"/>
        </w:rPr>
        <w:t>Le Secrétaire de séance :</w:t>
      </w:r>
    </w:p>
    <w:p w14:paraId="734A3CC7" w14:textId="21487BAD" w:rsidR="00EF5AF3" w:rsidRDefault="00EF5AF3" w:rsidP="00EF5AF3">
      <w:pPr>
        <w:rPr>
          <w:rFonts w:ascii="Verdana Pro" w:hAnsi="Verdana Pro"/>
          <w:sz w:val="22"/>
          <w:szCs w:val="22"/>
        </w:rPr>
      </w:pPr>
      <w:r>
        <w:rPr>
          <w:rFonts w:ascii="Verdana Pro" w:hAnsi="Verdana Pro"/>
          <w:sz w:val="22"/>
          <w:szCs w:val="22"/>
        </w:rPr>
        <w:t>Thierry ADRIAN</w:t>
      </w:r>
    </w:p>
    <w:p w14:paraId="40798659" w14:textId="77777777" w:rsidR="00EF5AF3" w:rsidRDefault="00EF5AF3" w:rsidP="00EF5AF3">
      <w:pPr>
        <w:rPr>
          <w:rFonts w:ascii="Verdana Pro" w:hAnsi="Verdana Pro"/>
          <w:sz w:val="22"/>
          <w:szCs w:val="22"/>
        </w:rPr>
      </w:pPr>
    </w:p>
    <w:p w14:paraId="2A6D945F" w14:textId="77777777" w:rsidR="00EF5AF3" w:rsidRDefault="00EF5AF3" w:rsidP="00EF5AF3">
      <w:pPr>
        <w:rPr>
          <w:rFonts w:ascii="Verdana Pro" w:hAnsi="Verdana Pro"/>
          <w:sz w:val="22"/>
          <w:szCs w:val="22"/>
        </w:rPr>
      </w:pPr>
    </w:p>
    <w:p w14:paraId="5E2236F1" w14:textId="1123EDFC" w:rsidR="00813600" w:rsidRPr="002B6D72" w:rsidRDefault="00813600" w:rsidP="00EF5AF3">
      <w:pPr>
        <w:rPr>
          <w:rFonts w:ascii="Verdana Pro" w:hAnsi="Verdana Pro"/>
          <w:sz w:val="22"/>
          <w:szCs w:val="22"/>
        </w:rPr>
      </w:pPr>
      <w:r w:rsidRPr="002B6D72">
        <w:rPr>
          <w:rFonts w:ascii="Verdana Pro" w:hAnsi="Verdana Pro"/>
          <w:sz w:val="22"/>
          <w:szCs w:val="22"/>
        </w:rPr>
        <w:t>Le Maire</w:t>
      </w:r>
    </w:p>
    <w:p w14:paraId="04787F9B" w14:textId="6D14065E" w:rsidR="00813600" w:rsidRDefault="00813600" w:rsidP="00EF5AF3">
      <w:pPr>
        <w:jc w:val="both"/>
        <w:rPr>
          <w:rFonts w:ascii="Verdana Pro" w:hAnsi="Verdana Pro"/>
          <w:sz w:val="22"/>
          <w:szCs w:val="22"/>
        </w:rPr>
      </w:pPr>
      <w:r w:rsidRPr="002B6D72">
        <w:rPr>
          <w:rFonts w:ascii="Verdana Pro" w:hAnsi="Verdana Pro"/>
          <w:sz w:val="22"/>
          <w:szCs w:val="22"/>
        </w:rPr>
        <w:t>Thomas KLEFFER</w:t>
      </w:r>
    </w:p>
    <w:p w14:paraId="3D0342C8" w14:textId="77777777" w:rsidR="000E7D47" w:rsidRPr="001A72A4" w:rsidRDefault="000E7D47" w:rsidP="009E7CE9">
      <w:pPr>
        <w:ind w:left="567" w:firstLine="426"/>
        <w:jc w:val="both"/>
        <w:rPr>
          <w:rFonts w:ascii="Verdana Pro" w:hAnsi="Verdana Pro"/>
          <w:sz w:val="22"/>
          <w:szCs w:val="22"/>
        </w:rPr>
      </w:pPr>
    </w:p>
    <w:sectPr w:rsidR="000E7D47" w:rsidRPr="001A72A4" w:rsidSect="004930AC">
      <w:headerReference w:type="default" r:id="rId10"/>
      <w:footerReference w:type="default" r:id="rId11"/>
      <w:pgSz w:w="11900" w:h="16840"/>
      <w:pgMar w:top="1417" w:right="1417" w:bottom="0" w:left="1417" w:header="708"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D69B0" w14:textId="77777777" w:rsidR="00116FAC" w:rsidRDefault="00116FAC" w:rsidP="00752937">
      <w:r>
        <w:separator/>
      </w:r>
    </w:p>
  </w:endnote>
  <w:endnote w:type="continuationSeparator" w:id="0">
    <w:p w14:paraId="73795D29" w14:textId="77777777" w:rsidR="00116FAC" w:rsidRDefault="00116FAC" w:rsidP="0075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Pro">
    <w:charset w:val="00"/>
    <w:family w:val="swiss"/>
    <w:pitch w:val="variable"/>
    <w:sig w:usb0="80000287" w:usb1="0000004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Pro Cond">
    <w:altName w:val="Calibri"/>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860129"/>
      <w:docPartObj>
        <w:docPartGallery w:val="Page Numbers (Bottom of Page)"/>
        <w:docPartUnique/>
      </w:docPartObj>
    </w:sdtPr>
    <w:sdtContent>
      <w:p w14:paraId="7B7F3F33" w14:textId="790F71AA" w:rsidR="00E770AA" w:rsidRDefault="00E770AA">
        <w:pPr>
          <w:pStyle w:val="Pieddepage"/>
          <w:jc w:val="right"/>
        </w:pPr>
        <w:r>
          <w:fldChar w:fldCharType="begin"/>
        </w:r>
        <w:r>
          <w:instrText>PAGE   \* MERGEFORMAT</w:instrText>
        </w:r>
        <w:r>
          <w:fldChar w:fldCharType="separate"/>
        </w:r>
        <w:r>
          <w:t>2</w:t>
        </w:r>
        <w:r>
          <w:fldChar w:fldCharType="end"/>
        </w:r>
      </w:p>
    </w:sdtContent>
  </w:sdt>
  <w:p w14:paraId="69183594" w14:textId="77777777" w:rsidR="002411A9" w:rsidRDefault="002411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51D86" w14:textId="77777777" w:rsidR="00116FAC" w:rsidRDefault="00116FAC" w:rsidP="00752937">
      <w:r>
        <w:separator/>
      </w:r>
    </w:p>
  </w:footnote>
  <w:footnote w:type="continuationSeparator" w:id="0">
    <w:p w14:paraId="64C6799F" w14:textId="77777777" w:rsidR="00116FAC" w:rsidRDefault="00116FAC" w:rsidP="00752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959A" w14:textId="77777777" w:rsidR="00752937" w:rsidRDefault="00752937" w:rsidP="00752937">
    <w:pPr>
      <w:pStyle w:val="En-tte"/>
      <w:jc w:val="center"/>
      <w:rPr>
        <w:rFonts w:ascii="Times New Roman" w:hAnsi="Times New Roman" w:cs="Times New Roman"/>
        <w:b/>
        <w:sz w:val="32"/>
        <w:szCs w:val="32"/>
      </w:rPr>
    </w:pPr>
    <w:r>
      <w:rPr>
        <w:rFonts w:ascii="Times New Roman" w:hAnsi="Times New Roman" w:cs="Times New Roman"/>
        <w:b/>
        <w:noProof/>
        <w:sz w:val="32"/>
        <w:szCs w:val="32"/>
        <w:lang w:eastAsia="fr-FR"/>
      </w:rPr>
      <mc:AlternateContent>
        <mc:Choice Requires="wps">
          <w:drawing>
            <wp:anchor distT="0" distB="0" distL="114300" distR="114300" simplePos="0" relativeHeight="251659264" behindDoc="0" locked="0" layoutInCell="1" allowOverlap="1" wp14:anchorId="4BAC7E9E" wp14:editId="33824BBD">
              <wp:simplePos x="0" y="0"/>
              <wp:positionH relativeFrom="column">
                <wp:posOffset>-213995</wp:posOffset>
              </wp:positionH>
              <wp:positionV relativeFrom="paragraph">
                <wp:posOffset>-314113</wp:posOffset>
              </wp:positionV>
              <wp:extent cx="990600" cy="93980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990600" cy="939800"/>
                      </a:xfrm>
                      <a:prstGeom prst="rect">
                        <a:avLst/>
                      </a:prstGeom>
                      <a:noFill/>
                      <a:ln w="6350">
                        <a:noFill/>
                      </a:ln>
                    </wps:spPr>
                    <wps:txbx>
                      <w:txbxContent>
                        <w:p w14:paraId="676121BC" w14:textId="77777777" w:rsidR="00752937" w:rsidRDefault="003E05FB">
                          <w:r>
                            <w:rPr>
                              <w:noProof/>
                              <w:lang w:eastAsia="fr-FR"/>
                            </w:rPr>
                            <w:drawing>
                              <wp:inline distT="0" distB="0" distL="0" distR="0" wp14:anchorId="3160201D" wp14:editId="4FBCD3F2">
                                <wp:extent cx="663575" cy="842010"/>
                                <wp:effectExtent l="0" t="0" r="0" b="0"/>
                                <wp:docPr id="1104802949" name="Image 1104802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LWILLER-67.jpg"/>
                                        <pic:cNvPicPr/>
                                      </pic:nvPicPr>
                                      <pic:blipFill>
                                        <a:blip r:embed="rId1">
                                          <a:extLst>
                                            <a:ext uri="{28A0092B-C50C-407E-A947-70E740481C1C}">
                                              <a14:useLocalDpi xmlns:a14="http://schemas.microsoft.com/office/drawing/2010/main" val="0"/>
                                            </a:ext>
                                          </a:extLst>
                                        </a:blip>
                                        <a:stretch>
                                          <a:fillRect/>
                                        </a:stretch>
                                      </pic:blipFill>
                                      <pic:spPr>
                                        <a:xfrm>
                                          <a:off x="0" y="0"/>
                                          <a:ext cx="663575" cy="8420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AC7E9E" id="_x0000_t202" coordsize="21600,21600" o:spt="202" path="m,l,21600r21600,l21600,xe">
              <v:stroke joinstyle="miter"/>
              <v:path gradientshapeok="t" o:connecttype="rect"/>
            </v:shapetype>
            <v:shape id="Zone de texte 5" o:spid="_x0000_s1026" type="#_x0000_t202" style="position:absolute;left:0;text-align:left;margin-left:-16.85pt;margin-top:-24.75pt;width:78pt;height: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" filled="f" stroked="f" strokeweight=".5pt">
              <v:textbox>
                <w:txbxContent>
                  <w:p w14:paraId="676121BC" w14:textId="77777777" w:rsidR="00752937" w:rsidRDefault="003E05FB">
                    <w:r>
                      <w:rPr>
                        <w:noProof/>
                        <w:lang w:eastAsia="fr-FR"/>
                      </w:rPr>
                      <w:drawing>
                        <wp:inline distT="0" distB="0" distL="0" distR="0" wp14:anchorId="3160201D" wp14:editId="4FBCD3F2">
                          <wp:extent cx="663575" cy="842010"/>
                          <wp:effectExtent l="0" t="0" r="0" b="0"/>
                          <wp:docPr id="1104802949" name="Image 1104802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LWILLER-67.jpg"/>
                                  <pic:cNvPicPr/>
                                </pic:nvPicPr>
                                <pic:blipFill>
                                  <a:blip r:embed="rId2">
                                    <a:extLst>
                                      <a:ext uri="{28A0092B-C50C-407E-A947-70E740481C1C}">
                                        <a14:useLocalDpi xmlns:a14="http://schemas.microsoft.com/office/drawing/2010/main" val="0"/>
                                      </a:ext>
                                    </a:extLst>
                                  </a:blip>
                                  <a:stretch>
                                    <a:fillRect/>
                                  </a:stretch>
                                </pic:blipFill>
                                <pic:spPr>
                                  <a:xfrm>
                                    <a:off x="0" y="0"/>
                                    <a:ext cx="663575" cy="842010"/>
                                  </a:xfrm>
                                  <a:prstGeom prst="rect">
                                    <a:avLst/>
                                  </a:prstGeom>
                                </pic:spPr>
                              </pic:pic>
                            </a:graphicData>
                          </a:graphic>
                        </wp:inline>
                      </w:drawing>
                    </w:r>
                  </w:p>
                </w:txbxContent>
              </v:textbox>
            </v:shape>
          </w:pict>
        </mc:Fallback>
      </mc:AlternateContent>
    </w:r>
    <w:r w:rsidRPr="00752937">
      <w:rPr>
        <w:rFonts w:ascii="Times New Roman" w:hAnsi="Times New Roman" w:cs="Times New Roman"/>
        <w:b/>
        <w:sz w:val="32"/>
        <w:szCs w:val="32"/>
      </w:rPr>
      <w:t>Commune d’UHLWILLER</w:t>
    </w:r>
  </w:p>
  <w:p w14:paraId="47FD2B2F" w14:textId="77777777" w:rsidR="00666842" w:rsidRPr="00752937" w:rsidRDefault="00666842" w:rsidP="00752937">
    <w:pPr>
      <w:pStyle w:val="En-tte"/>
      <w:jc w:val="center"/>
      <w:rPr>
        <w:rFonts w:ascii="Times New Roman" w:hAnsi="Times New Roman" w:cs="Times New Roman"/>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4FCA"/>
    <w:multiLevelType w:val="hybridMultilevel"/>
    <w:tmpl w:val="591290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862866"/>
    <w:multiLevelType w:val="hybridMultilevel"/>
    <w:tmpl w:val="3EC8CD1A"/>
    <w:lvl w:ilvl="0" w:tplc="2CAC2492">
      <w:start w:val="2025"/>
      <w:numFmt w:val="bullet"/>
      <w:lvlText w:val="-"/>
      <w:lvlJc w:val="left"/>
      <w:pPr>
        <w:ind w:left="720" w:hanging="360"/>
      </w:pPr>
      <w:rPr>
        <w:rFonts w:ascii="Verdana Pro" w:eastAsiaTheme="minorEastAsia" w:hAnsi="Verdana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BC3AB6"/>
    <w:multiLevelType w:val="hybridMultilevel"/>
    <w:tmpl w:val="E026BDBC"/>
    <w:lvl w:ilvl="0" w:tplc="7A80E348">
      <w:start w:val="2024"/>
      <w:numFmt w:val="bullet"/>
      <w:lvlText w:val="-"/>
      <w:lvlJc w:val="left"/>
      <w:pPr>
        <w:ind w:left="720" w:hanging="360"/>
      </w:pPr>
      <w:rPr>
        <w:rFonts w:ascii="Verdana Pro Cond" w:eastAsiaTheme="minorHAnsi" w:hAnsi="Verdana Pro Cond"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EE5569"/>
    <w:multiLevelType w:val="hybridMultilevel"/>
    <w:tmpl w:val="0876DE2C"/>
    <w:lvl w:ilvl="0" w:tplc="3C98FC9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072B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E546935"/>
    <w:multiLevelType w:val="hybridMultilevel"/>
    <w:tmpl w:val="97F879D0"/>
    <w:lvl w:ilvl="0" w:tplc="D646ECB6">
      <w:start w:val="1"/>
      <w:numFmt w:val="lowerLetter"/>
      <w:lvlText w:val="%1)"/>
      <w:lvlJc w:val="left"/>
      <w:pPr>
        <w:ind w:left="720" w:hanging="360"/>
      </w:pPr>
      <w:rPr>
        <w:rFonts w:cs="Verdana Pro"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D469F7"/>
    <w:multiLevelType w:val="hybridMultilevel"/>
    <w:tmpl w:val="3976C5E2"/>
    <w:lvl w:ilvl="0" w:tplc="EF5670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395E6C"/>
    <w:multiLevelType w:val="hybridMultilevel"/>
    <w:tmpl w:val="50844F64"/>
    <w:lvl w:ilvl="0" w:tplc="EDAECF0A">
      <w:start w:val="2025"/>
      <w:numFmt w:val="bullet"/>
      <w:lvlText w:val="-"/>
      <w:lvlJc w:val="left"/>
      <w:pPr>
        <w:ind w:left="1348" w:hanging="360"/>
      </w:pPr>
      <w:rPr>
        <w:rFonts w:ascii="Calibri" w:eastAsiaTheme="minorHAnsi" w:hAnsi="Calibri" w:cs="Calibri" w:hint="default"/>
      </w:rPr>
    </w:lvl>
    <w:lvl w:ilvl="1" w:tplc="040C0003" w:tentative="1">
      <w:start w:val="1"/>
      <w:numFmt w:val="bullet"/>
      <w:lvlText w:val="o"/>
      <w:lvlJc w:val="left"/>
      <w:pPr>
        <w:ind w:left="2068" w:hanging="360"/>
      </w:pPr>
      <w:rPr>
        <w:rFonts w:ascii="Courier New" w:hAnsi="Courier New" w:cs="Courier New" w:hint="default"/>
      </w:rPr>
    </w:lvl>
    <w:lvl w:ilvl="2" w:tplc="040C0005" w:tentative="1">
      <w:start w:val="1"/>
      <w:numFmt w:val="bullet"/>
      <w:lvlText w:val=""/>
      <w:lvlJc w:val="left"/>
      <w:pPr>
        <w:ind w:left="2788" w:hanging="360"/>
      </w:pPr>
      <w:rPr>
        <w:rFonts w:ascii="Wingdings" w:hAnsi="Wingdings" w:hint="default"/>
      </w:rPr>
    </w:lvl>
    <w:lvl w:ilvl="3" w:tplc="040C0001" w:tentative="1">
      <w:start w:val="1"/>
      <w:numFmt w:val="bullet"/>
      <w:lvlText w:val=""/>
      <w:lvlJc w:val="left"/>
      <w:pPr>
        <w:ind w:left="3508" w:hanging="360"/>
      </w:pPr>
      <w:rPr>
        <w:rFonts w:ascii="Symbol" w:hAnsi="Symbol" w:hint="default"/>
      </w:rPr>
    </w:lvl>
    <w:lvl w:ilvl="4" w:tplc="040C0003" w:tentative="1">
      <w:start w:val="1"/>
      <w:numFmt w:val="bullet"/>
      <w:lvlText w:val="o"/>
      <w:lvlJc w:val="left"/>
      <w:pPr>
        <w:ind w:left="4228" w:hanging="360"/>
      </w:pPr>
      <w:rPr>
        <w:rFonts w:ascii="Courier New" w:hAnsi="Courier New" w:cs="Courier New" w:hint="default"/>
      </w:rPr>
    </w:lvl>
    <w:lvl w:ilvl="5" w:tplc="040C0005" w:tentative="1">
      <w:start w:val="1"/>
      <w:numFmt w:val="bullet"/>
      <w:lvlText w:val=""/>
      <w:lvlJc w:val="left"/>
      <w:pPr>
        <w:ind w:left="4948" w:hanging="360"/>
      </w:pPr>
      <w:rPr>
        <w:rFonts w:ascii="Wingdings" w:hAnsi="Wingdings" w:hint="default"/>
      </w:rPr>
    </w:lvl>
    <w:lvl w:ilvl="6" w:tplc="040C0001" w:tentative="1">
      <w:start w:val="1"/>
      <w:numFmt w:val="bullet"/>
      <w:lvlText w:val=""/>
      <w:lvlJc w:val="left"/>
      <w:pPr>
        <w:ind w:left="5668" w:hanging="360"/>
      </w:pPr>
      <w:rPr>
        <w:rFonts w:ascii="Symbol" w:hAnsi="Symbol" w:hint="default"/>
      </w:rPr>
    </w:lvl>
    <w:lvl w:ilvl="7" w:tplc="040C0003" w:tentative="1">
      <w:start w:val="1"/>
      <w:numFmt w:val="bullet"/>
      <w:lvlText w:val="o"/>
      <w:lvlJc w:val="left"/>
      <w:pPr>
        <w:ind w:left="6388" w:hanging="360"/>
      </w:pPr>
      <w:rPr>
        <w:rFonts w:ascii="Courier New" w:hAnsi="Courier New" w:cs="Courier New" w:hint="default"/>
      </w:rPr>
    </w:lvl>
    <w:lvl w:ilvl="8" w:tplc="040C0005" w:tentative="1">
      <w:start w:val="1"/>
      <w:numFmt w:val="bullet"/>
      <w:lvlText w:val=""/>
      <w:lvlJc w:val="left"/>
      <w:pPr>
        <w:ind w:left="7108" w:hanging="360"/>
      </w:pPr>
      <w:rPr>
        <w:rFonts w:ascii="Wingdings" w:hAnsi="Wingdings" w:hint="default"/>
      </w:rPr>
    </w:lvl>
  </w:abstractNum>
  <w:abstractNum w:abstractNumId="8" w15:restartNumberingAfterBreak="0">
    <w:nsid w:val="11BE5F8B"/>
    <w:multiLevelType w:val="hybridMultilevel"/>
    <w:tmpl w:val="E9DE7A82"/>
    <w:lvl w:ilvl="0" w:tplc="A52C3BE4">
      <w:start w:val="1"/>
      <w:numFmt w:val="bullet"/>
      <w:lvlText w:val="o"/>
      <w:lvlJc w:val="left"/>
      <w:pPr>
        <w:ind w:left="786" w:hanging="360"/>
      </w:pPr>
      <w:rPr>
        <w:rFonts w:ascii="Courier New" w:hAnsi="Courier New" w:cs="Courier New"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A4C80480">
      <w:start w:val="1"/>
      <w:numFmt w:val="bullet"/>
      <w:lvlText w:val=""/>
      <w:lvlJc w:val="left"/>
      <w:pPr>
        <w:ind w:left="2160" w:hanging="360"/>
      </w:pPr>
      <w:rPr>
        <w:rFonts w:ascii="Wingdings" w:hAnsi="Wingdings" w:hint="default"/>
        <w:color w:val="auto"/>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73E8134C">
      <w:start w:val="1"/>
      <w:numFmt w:val="decimal"/>
      <w:lvlText w:val="%8."/>
      <w:lvlJc w:val="left"/>
      <w:pPr>
        <w:ind w:left="5760" w:hanging="360"/>
      </w:pPr>
      <w:rPr>
        <w:rFonts w:ascii="Verdana Pro Cond" w:eastAsia="Times New Roman" w:hAnsi="Verdana Pro Cond" w:cs="Times New Roman"/>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4442D1"/>
    <w:multiLevelType w:val="hybridMultilevel"/>
    <w:tmpl w:val="FB361022"/>
    <w:lvl w:ilvl="0" w:tplc="4C8057A0">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8384487"/>
    <w:multiLevelType w:val="hybridMultilevel"/>
    <w:tmpl w:val="7ED2AC74"/>
    <w:lvl w:ilvl="0" w:tplc="75FEF94C">
      <w:start w:val="2022"/>
      <w:numFmt w:val="bullet"/>
      <w:lvlText w:val="-"/>
      <w:lvlJc w:val="left"/>
      <w:pPr>
        <w:ind w:left="720" w:hanging="360"/>
      </w:pPr>
      <w:rPr>
        <w:rFonts w:ascii="Verdana Pro Cond" w:eastAsiaTheme="minorEastAsia" w:hAnsi="Verdana Pro C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B041B2"/>
    <w:multiLevelType w:val="hybridMultilevel"/>
    <w:tmpl w:val="591290B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E14CDB"/>
    <w:multiLevelType w:val="hybridMultilevel"/>
    <w:tmpl w:val="0392462C"/>
    <w:lvl w:ilvl="0" w:tplc="040C0001">
      <w:start w:val="1"/>
      <w:numFmt w:val="bullet"/>
      <w:lvlText w:val=""/>
      <w:lvlJc w:val="left"/>
      <w:pPr>
        <w:ind w:left="2844" w:hanging="360"/>
      </w:pPr>
      <w:rPr>
        <w:rFonts w:ascii="Symbol" w:hAnsi="Symbol" w:hint="default"/>
      </w:rPr>
    </w:lvl>
    <w:lvl w:ilvl="1" w:tplc="040C0003">
      <w:start w:val="1"/>
      <w:numFmt w:val="bullet"/>
      <w:lvlText w:val="o"/>
      <w:lvlJc w:val="left"/>
      <w:pPr>
        <w:ind w:left="3564" w:hanging="360"/>
      </w:pPr>
      <w:rPr>
        <w:rFonts w:ascii="Courier New" w:hAnsi="Courier New" w:cs="Courier New" w:hint="default"/>
      </w:rPr>
    </w:lvl>
    <w:lvl w:ilvl="2" w:tplc="040C0005">
      <w:start w:val="1"/>
      <w:numFmt w:val="bullet"/>
      <w:lvlText w:val=""/>
      <w:lvlJc w:val="left"/>
      <w:pPr>
        <w:ind w:left="4284" w:hanging="360"/>
      </w:pPr>
      <w:rPr>
        <w:rFonts w:ascii="Wingdings" w:hAnsi="Wingdings" w:hint="default"/>
      </w:rPr>
    </w:lvl>
    <w:lvl w:ilvl="3" w:tplc="040C000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3" w15:restartNumberingAfterBreak="0">
    <w:nsid w:val="31C46D1D"/>
    <w:multiLevelType w:val="hybridMultilevel"/>
    <w:tmpl w:val="D99A60BC"/>
    <w:lvl w:ilvl="0" w:tplc="A808AD1C">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7B00C14"/>
    <w:multiLevelType w:val="hybridMultilevel"/>
    <w:tmpl w:val="B8A07350"/>
    <w:lvl w:ilvl="0" w:tplc="DC6A4FE0">
      <w:start w:val="2024"/>
      <w:numFmt w:val="bullet"/>
      <w:lvlText w:val="-"/>
      <w:lvlJc w:val="left"/>
      <w:pPr>
        <w:ind w:left="720" w:hanging="360"/>
      </w:pPr>
      <w:rPr>
        <w:rFonts w:ascii="Verdana Pro Cond" w:eastAsia="Times New Roman" w:hAnsi="Verdana Pro C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C920EF"/>
    <w:multiLevelType w:val="hybridMultilevel"/>
    <w:tmpl w:val="A6327FE8"/>
    <w:lvl w:ilvl="0" w:tplc="DC264C40">
      <w:start w:val="2024"/>
      <w:numFmt w:val="bullet"/>
      <w:lvlText w:val=""/>
      <w:lvlJc w:val="left"/>
      <w:pPr>
        <w:ind w:left="420" w:hanging="360"/>
      </w:pPr>
      <w:rPr>
        <w:rFonts w:ascii="Wingdings" w:eastAsiaTheme="minorEastAsia" w:hAnsi="Wingdings" w:cstheme="minorBid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6" w15:restartNumberingAfterBreak="0">
    <w:nsid w:val="3A7E2884"/>
    <w:multiLevelType w:val="hybridMultilevel"/>
    <w:tmpl w:val="EB0E1D7C"/>
    <w:lvl w:ilvl="0" w:tplc="D8469A9C">
      <w:start w:val="2025"/>
      <w:numFmt w:val="bullet"/>
      <w:lvlText w:val="-"/>
      <w:lvlJc w:val="left"/>
      <w:pPr>
        <w:ind w:left="1620" w:hanging="360"/>
      </w:pPr>
      <w:rPr>
        <w:rFonts w:ascii="Verdana" w:eastAsiaTheme="minorHAnsi" w:hAnsi="Verdana" w:cs="Arial" w:hint="default"/>
      </w:rPr>
    </w:lvl>
    <w:lvl w:ilvl="1" w:tplc="040C0003">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7" w15:restartNumberingAfterBreak="0">
    <w:nsid w:val="3F974AAD"/>
    <w:multiLevelType w:val="hybridMultilevel"/>
    <w:tmpl w:val="FCFE2B0A"/>
    <w:lvl w:ilvl="0" w:tplc="9B0CC4F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5132740"/>
    <w:multiLevelType w:val="hybridMultilevel"/>
    <w:tmpl w:val="E51E39D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7E55762"/>
    <w:multiLevelType w:val="hybridMultilevel"/>
    <w:tmpl w:val="326EEF00"/>
    <w:lvl w:ilvl="0" w:tplc="348EA9F8">
      <w:start w:val="2025"/>
      <w:numFmt w:val="bullet"/>
      <w:lvlText w:val="-"/>
      <w:lvlJc w:val="left"/>
      <w:pPr>
        <w:ind w:left="720" w:hanging="360"/>
      </w:pPr>
      <w:rPr>
        <w:rFonts w:ascii="Verdana Pro" w:eastAsia="Times New Roman" w:hAnsi="Verdana Pro" w:cs="Verdana Pr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020BFE"/>
    <w:multiLevelType w:val="hybridMultilevel"/>
    <w:tmpl w:val="5E404126"/>
    <w:lvl w:ilvl="0" w:tplc="2214E226">
      <w:start w:val="2024"/>
      <w:numFmt w:val="bullet"/>
      <w:lvlText w:val="-"/>
      <w:lvlJc w:val="left"/>
      <w:pPr>
        <w:ind w:left="720" w:hanging="360"/>
      </w:pPr>
      <w:rPr>
        <w:rFonts w:ascii="Verdana Pro" w:eastAsia="Times New Roman" w:hAnsi="Verdana Pr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03372E"/>
    <w:multiLevelType w:val="multilevel"/>
    <w:tmpl w:val="2C087EFC"/>
    <w:lvl w:ilvl="0">
      <w:start w:val="2024"/>
      <w:numFmt w:val="decimal"/>
      <w:lvlText w:val="%1"/>
      <w:lvlJc w:val="left"/>
      <w:pPr>
        <w:ind w:left="1005" w:hanging="1005"/>
      </w:pPr>
      <w:rPr>
        <w:rFonts w:hint="default"/>
      </w:rPr>
    </w:lvl>
    <w:lvl w:ilvl="1">
      <w:start w:val="44"/>
      <w:numFmt w:val="decimal"/>
      <w:lvlText w:val="%1-%2"/>
      <w:lvlJc w:val="left"/>
      <w:pPr>
        <w:ind w:left="1005" w:hanging="100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546324F0"/>
    <w:multiLevelType w:val="hybridMultilevel"/>
    <w:tmpl w:val="FABA711A"/>
    <w:lvl w:ilvl="0" w:tplc="B90690D6">
      <w:numFmt w:val="bullet"/>
      <w:lvlText w:val="-"/>
      <w:lvlJc w:val="left"/>
      <w:pPr>
        <w:ind w:left="405" w:hanging="360"/>
      </w:pPr>
      <w:rPr>
        <w:rFonts w:ascii="Calibri" w:eastAsiaTheme="minorHAnsi" w:hAnsi="Calibri" w:cs="Calibri"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3" w15:restartNumberingAfterBreak="0">
    <w:nsid w:val="55016103"/>
    <w:multiLevelType w:val="hybridMultilevel"/>
    <w:tmpl w:val="D9AE6F7E"/>
    <w:lvl w:ilvl="0" w:tplc="97B22320">
      <w:numFmt w:val="bullet"/>
      <w:lvlText w:val="-"/>
      <w:lvlJc w:val="left"/>
      <w:pPr>
        <w:ind w:left="720" w:hanging="360"/>
      </w:pPr>
      <w:rPr>
        <w:rFonts w:ascii="Verdana Pro Cond" w:eastAsiaTheme="minorEastAsia" w:hAnsi="Verdana Pro Cond"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2C2CDD"/>
    <w:multiLevelType w:val="hybridMultilevel"/>
    <w:tmpl w:val="3C9C9946"/>
    <w:lvl w:ilvl="0" w:tplc="8A8457EA">
      <w:start w:val="9"/>
      <w:numFmt w:val="bullet"/>
      <w:lvlText w:val="-"/>
      <w:lvlJc w:val="left"/>
      <w:pPr>
        <w:ind w:left="720" w:hanging="360"/>
      </w:pPr>
      <w:rPr>
        <w:rFonts w:ascii="Verdana Pro" w:eastAsiaTheme="minorHAnsi" w:hAnsi="Verdana Pro"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526DF6"/>
    <w:multiLevelType w:val="hybridMultilevel"/>
    <w:tmpl w:val="ACA6001A"/>
    <w:lvl w:ilvl="0" w:tplc="5E2C4F54">
      <w:start w:val="2024"/>
      <w:numFmt w:val="bullet"/>
      <w:lvlText w:val=""/>
      <w:lvlJc w:val="left"/>
      <w:pPr>
        <w:ind w:left="1068" w:hanging="360"/>
      </w:pPr>
      <w:rPr>
        <w:rFonts w:ascii="Wingdings" w:eastAsiaTheme="minorHAnsi" w:hAnsi="Wingdings"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5B8C8100">
      <w:start w:val="2024"/>
      <w:numFmt w:val="bullet"/>
      <w:lvlText w:val=""/>
      <w:lvlJc w:val="left"/>
      <w:pPr>
        <w:ind w:left="4330" w:hanging="360"/>
      </w:pPr>
      <w:rPr>
        <w:rFonts w:ascii="Wingdings" w:eastAsiaTheme="minorHAnsi" w:hAnsi="Wingdings" w:cstheme="minorBidi" w:hint="default"/>
        <w:color w:val="auto"/>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5BD553BA"/>
    <w:multiLevelType w:val="hybridMultilevel"/>
    <w:tmpl w:val="283A96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5D111AE"/>
    <w:multiLevelType w:val="hybridMultilevel"/>
    <w:tmpl w:val="2B20EAB6"/>
    <w:lvl w:ilvl="0" w:tplc="040C0001">
      <w:start w:val="1"/>
      <w:numFmt w:val="bullet"/>
      <w:lvlText w:val=""/>
      <w:lvlJc w:val="left"/>
      <w:pPr>
        <w:ind w:left="2844" w:hanging="360"/>
      </w:pPr>
      <w:rPr>
        <w:rFonts w:ascii="Symbol" w:hAnsi="Symbol" w:hint="default"/>
      </w:rPr>
    </w:lvl>
    <w:lvl w:ilvl="1" w:tplc="040C0003">
      <w:start w:val="1"/>
      <w:numFmt w:val="bullet"/>
      <w:lvlText w:val="o"/>
      <w:lvlJc w:val="left"/>
      <w:pPr>
        <w:ind w:left="3564" w:hanging="360"/>
      </w:pPr>
      <w:rPr>
        <w:rFonts w:ascii="Courier New" w:hAnsi="Courier New" w:cs="Courier New" w:hint="default"/>
      </w:rPr>
    </w:lvl>
    <w:lvl w:ilvl="2" w:tplc="E0AA9D98">
      <w:numFmt w:val="bullet"/>
      <w:lvlText w:val="&gt;"/>
      <w:lvlJc w:val="left"/>
      <w:pPr>
        <w:ind w:left="4284" w:hanging="360"/>
      </w:pPr>
      <w:rPr>
        <w:rFonts w:ascii="Verdana Pro Cond" w:eastAsiaTheme="minorHAnsi" w:hAnsi="Verdana Pro Cond" w:cstheme="minorBidi"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28" w15:restartNumberingAfterBreak="0">
    <w:nsid w:val="764B7CEE"/>
    <w:multiLevelType w:val="hybridMultilevel"/>
    <w:tmpl w:val="34CE2088"/>
    <w:lvl w:ilvl="0" w:tplc="42926EA6">
      <w:start w:val="2025"/>
      <w:numFmt w:val="bullet"/>
      <w:lvlText w:val="-"/>
      <w:lvlJc w:val="left"/>
      <w:pPr>
        <w:ind w:left="720" w:hanging="360"/>
      </w:pPr>
      <w:rPr>
        <w:rFonts w:ascii="Verdana Pro" w:eastAsiaTheme="minorEastAsia" w:hAnsi="Verdana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6CE7C3A"/>
    <w:multiLevelType w:val="hybridMultilevel"/>
    <w:tmpl w:val="2F6CC5FE"/>
    <w:lvl w:ilvl="0" w:tplc="040C0017">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781F0778"/>
    <w:multiLevelType w:val="hybridMultilevel"/>
    <w:tmpl w:val="A6BCEA26"/>
    <w:lvl w:ilvl="0" w:tplc="8BC45288">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C5639D"/>
    <w:multiLevelType w:val="hybridMultilevel"/>
    <w:tmpl w:val="25105D16"/>
    <w:lvl w:ilvl="0" w:tplc="F3269F5C">
      <w:start w:val="1"/>
      <w:numFmt w:val="bullet"/>
      <w:lvlText w:val="-"/>
      <w:lvlJc w:val="left"/>
      <w:pPr>
        <w:ind w:left="720" w:hanging="360"/>
      </w:pPr>
      <w:rPr>
        <w:rFonts w:ascii="Verdana Pro" w:eastAsiaTheme="minorHAnsi" w:hAnsi="Verdana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8451279">
    <w:abstractNumId w:val="8"/>
  </w:num>
  <w:num w:numId="2" w16cid:durableId="365642796">
    <w:abstractNumId w:val="12"/>
  </w:num>
  <w:num w:numId="3" w16cid:durableId="192886318">
    <w:abstractNumId w:val="30"/>
  </w:num>
  <w:num w:numId="4" w16cid:durableId="1516459658">
    <w:abstractNumId w:val="25"/>
  </w:num>
  <w:num w:numId="5" w16cid:durableId="106506450">
    <w:abstractNumId w:val="2"/>
  </w:num>
  <w:num w:numId="6" w16cid:durableId="29186598">
    <w:abstractNumId w:val="21"/>
  </w:num>
  <w:num w:numId="7" w16cid:durableId="46032527">
    <w:abstractNumId w:val="10"/>
  </w:num>
  <w:num w:numId="8" w16cid:durableId="2068449195">
    <w:abstractNumId w:val="5"/>
  </w:num>
  <w:num w:numId="9" w16cid:durableId="483393738">
    <w:abstractNumId w:val="14"/>
  </w:num>
  <w:num w:numId="10" w16cid:durableId="822425422">
    <w:abstractNumId w:val="15"/>
  </w:num>
  <w:num w:numId="11" w16cid:durableId="1767459243">
    <w:abstractNumId w:val="4"/>
  </w:num>
  <w:num w:numId="12" w16cid:durableId="1884707305">
    <w:abstractNumId w:val="20"/>
  </w:num>
  <w:num w:numId="13" w16cid:durableId="455947883">
    <w:abstractNumId w:val="27"/>
  </w:num>
  <w:num w:numId="14" w16cid:durableId="653685132">
    <w:abstractNumId w:val="24"/>
  </w:num>
  <w:num w:numId="15" w16cid:durableId="1104807578">
    <w:abstractNumId w:val="16"/>
  </w:num>
  <w:num w:numId="16" w16cid:durableId="804783116">
    <w:abstractNumId w:val="7"/>
  </w:num>
  <w:num w:numId="17" w16cid:durableId="1944723816">
    <w:abstractNumId w:val="22"/>
  </w:num>
  <w:num w:numId="18" w16cid:durableId="684982272">
    <w:abstractNumId w:val="3"/>
  </w:num>
  <w:num w:numId="19" w16cid:durableId="1341397961">
    <w:abstractNumId w:val="29"/>
  </w:num>
  <w:num w:numId="20" w16cid:durableId="1933969695">
    <w:abstractNumId w:val="23"/>
  </w:num>
  <w:num w:numId="21" w16cid:durableId="1201669347">
    <w:abstractNumId w:val="11"/>
  </w:num>
  <w:num w:numId="22" w16cid:durableId="733893876">
    <w:abstractNumId w:val="0"/>
  </w:num>
  <w:num w:numId="23" w16cid:durableId="1671911558">
    <w:abstractNumId w:val="17"/>
  </w:num>
  <w:num w:numId="24" w16cid:durableId="292179600">
    <w:abstractNumId w:val="9"/>
  </w:num>
  <w:num w:numId="25" w16cid:durableId="31199473">
    <w:abstractNumId w:val="13"/>
  </w:num>
  <w:num w:numId="26" w16cid:durableId="1881624527">
    <w:abstractNumId w:val="18"/>
  </w:num>
  <w:num w:numId="27" w16cid:durableId="210385683">
    <w:abstractNumId w:val="1"/>
  </w:num>
  <w:num w:numId="28" w16cid:durableId="853687473">
    <w:abstractNumId w:val="28"/>
  </w:num>
  <w:num w:numId="29" w16cid:durableId="1898544280">
    <w:abstractNumId w:val="19"/>
  </w:num>
  <w:num w:numId="30" w16cid:durableId="1627740952">
    <w:abstractNumId w:val="6"/>
  </w:num>
  <w:num w:numId="31" w16cid:durableId="1216964541">
    <w:abstractNumId w:val="31"/>
  </w:num>
  <w:num w:numId="32" w16cid:durableId="1747648671">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937"/>
    <w:rsid w:val="00002BE7"/>
    <w:rsid w:val="00002D21"/>
    <w:rsid w:val="00002F00"/>
    <w:rsid w:val="000057AE"/>
    <w:rsid w:val="0000611F"/>
    <w:rsid w:val="000074D4"/>
    <w:rsid w:val="000111D9"/>
    <w:rsid w:val="00011CA4"/>
    <w:rsid w:val="00013AD6"/>
    <w:rsid w:val="00015959"/>
    <w:rsid w:val="00016774"/>
    <w:rsid w:val="00016B76"/>
    <w:rsid w:val="00017AD0"/>
    <w:rsid w:val="00017FF1"/>
    <w:rsid w:val="0002082D"/>
    <w:rsid w:val="000214C3"/>
    <w:rsid w:val="00022309"/>
    <w:rsid w:val="00023312"/>
    <w:rsid w:val="00023C75"/>
    <w:rsid w:val="00024C2C"/>
    <w:rsid w:val="00024DBF"/>
    <w:rsid w:val="00025336"/>
    <w:rsid w:val="00025E9F"/>
    <w:rsid w:val="00026547"/>
    <w:rsid w:val="00026A5D"/>
    <w:rsid w:val="00030B63"/>
    <w:rsid w:val="00030CAB"/>
    <w:rsid w:val="00030ED6"/>
    <w:rsid w:val="00035C60"/>
    <w:rsid w:val="00036809"/>
    <w:rsid w:val="00036F63"/>
    <w:rsid w:val="000377C4"/>
    <w:rsid w:val="00040076"/>
    <w:rsid w:val="00040E08"/>
    <w:rsid w:val="00042A45"/>
    <w:rsid w:val="000430DC"/>
    <w:rsid w:val="00043B76"/>
    <w:rsid w:val="00043C84"/>
    <w:rsid w:val="00044416"/>
    <w:rsid w:val="00044DA2"/>
    <w:rsid w:val="000453D4"/>
    <w:rsid w:val="0004574F"/>
    <w:rsid w:val="00047A10"/>
    <w:rsid w:val="00050B33"/>
    <w:rsid w:val="0005100D"/>
    <w:rsid w:val="0005196D"/>
    <w:rsid w:val="00052F93"/>
    <w:rsid w:val="00055999"/>
    <w:rsid w:val="00056E38"/>
    <w:rsid w:val="00057FB3"/>
    <w:rsid w:val="000608D0"/>
    <w:rsid w:val="00060E24"/>
    <w:rsid w:val="00061DCA"/>
    <w:rsid w:val="0006265B"/>
    <w:rsid w:val="00064943"/>
    <w:rsid w:val="00064E51"/>
    <w:rsid w:val="000653A2"/>
    <w:rsid w:val="00065B0C"/>
    <w:rsid w:val="00065D37"/>
    <w:rsid w:val="000666EA"/>
    <w:rsid w:val="00066710"/>
    <w:rsid w:val="00066799"/>
    <w:rsid w:val="0006684D"/>
    <w:rsid w:val="00067975"/>
    <w:rsid w:val="000714BD"/>
    <w:rsid w:val="000722EB"/>
    <w:rsid w:val="000725F0"/>
    <w:rsid w:val="000731B5"/>
    <w:rsid w:val="00073472"/>
    <w:rsid w:val="00075515"/>
    <w:rsid w:val="000756C2"/>
    <w:rsid w:val="00076D42"/>
    <w:rsid w:val="00076FCB"/>
    <w:rsid w:val="00080F74"/>
    <w:rsid w:val="0008183D"/>
    <w:rsid w:val="00081F8B"/>
    <w:rsid w:val="00081FD1"/>
    <w:rsid w:val="000834A6"/>
    <w:rsid w:val="00083508"/>
    <w:rsid w:val="00084BEE"/>
    <w:rsid w:val="00084EBD"/>
    <w:rsid w:val="00085886"/>
    <w:rsid w:val="00085C1A"/>
    <w:rsid w:val="00087281"/>
    <w:rsid w:val="000902D0"/>
    <w:rsid w:val="00090559"/>
    <w:rsid w:val="000906F2"/>
    <w:rsid w:val="000915E0"/>
    <w:rsid w:val="00091D7C"/>
    <w:rsid w:val="00094ADD"/>
    <w:rsid w:val="00095337"/>
    <w:rsid w:val="0009654D"/>
    <w:rsid w:val="000A00AD"/>
    <w:rsid w:val="000A0D9E"/>
    <w:rsid w:val="000A1CDB"/>
    <w:rsid w:val="000A4759"/>
    <w:rsid w:val="000A55C5"/>
    <w:rsid w:val="000A7970"/>
    <w:rsid w:val="000A7B4C"/>
    <w:rsid w:val="000B161B"/>
    <w:rsid w:val="000B20CE"/>
    <w:rsid w:val="000B352D"/>
    <w:rsid w:val="000B42F1"/>
    <w:rsid w:val="000B7067"/>
    <w:rsid w:val="000B7A5B"/>
    <w:rsid w:val="000B7B8A"/>
    <w:rsid w:val="000C2682"/>
    <w:rsid w:val="000C2BBC"/>
    <w:rsid w:val="000C5C81"/>
    <w:rsid w:val="000C630E"/>
    <w:rsid w:val="000C66F5"/>
    <w:rsid w:val="000C678D"/>
    <w:rsid w:val="000C70F7"/>
    <w:rsid w:val="000C7340"/>
    <w:rsid w:val="000C7C5A"/>
    <w:rsid w:val="000D0CD2"/>
    <w:rsid w:val="000D1D1C"/>
    <w:rsid w:val="000D24CA"/>
    <w:rsid w:val="000D295C"/>
    <w:rsid w:val="000D343B"/>
    <w:rsid w:val="000D38FD"/>
    <w:rsid w:val="000D4638"/>
    <w:rsid w:val="000D6A59"/>
    <w:rsid w:val="000D7D30"/>
    <w:rsid w:val="000E093D"/>
    <w:rsid w:val="000E2A1F"/>
    <w:rsid w:val="000E3938"/>
    <w:rsid w:val="000E3FD9"/>
    <w:rsid w:val="000E5343"/>
    <w:rsid w:val="000E5785"/>
    <w:rsid w:val="000E581D"/>
    <w:rsid w:val="000E5D50"/>
    <w:rsid w:val="000E5DE8"/>
    <w:rsid w:val="000E6846"/>
    <w:rsid w:val="000E7D23"/>
    <w:rsid w:val="000E7D47"/>
    <w:rsid w:val="000F0F60"/>
    <w:rsid w:val="000F2223"/>
    <w:rsid w:val="000F354B"/>
    <w:rsid w:val="000F4494"/>
    <w:rsid w:val="000F4F0F"/>
    <w:rsid w:val="000F51AA"/>
    <w:rsid w:val="000F5C6A"/>
    <w:rsid w:val="000F5C99"/>
    <w:rsid w:val="000F61D8"/>
    <w:rsid w:val="000F6B26"/>
    <w:rsid w:val="000F6F64"/>
    <w:rsid w:val="000F704B"/>
    <w:rsid w:val="000F716E"/>
    <w:rsid w:val="000F7371"/>
    <w:rsid w:val="00100C8C"/>
    <w:rsid w:val="00100ECD"/>
    <w:rsid w:val="00101DFA"/>
    <w:rsid w:val="00103043"/>
    <w:rsid w:val="00103D48"/>
    <w:rsid w:val="00104374"/>
    <w:rsid w:val="001043FF"/>
    <w:rsid w:val="001044D0"/>
    <w:rsid w:val="00105D90"/>
    <w:rsid w:val="00105E2F"/>
    <w:rsid w:val="00107B1E"/>
    <w:rsid w:val="00110071"/>
    <w:rsid w:val="00110468"/>
    <w:rsid w:val="001119B2"/>
    <w:rsid w:val="001120E1"/>
    <w:rsid w:val="00112983"/>
    <w:rsid w:val="00113C8E"/>
    <w:rsid w:val="00114D26"/>
    <w:rsid w:val="00116FAC"/>
    <w:rsid w:val="00117CB4"/>
    <w:rsid w:val="00117D5B"/>
    <w:rsid w:val="0012143D"/>
    <w:rsid w:val="00122505"/>
    <w:rsid w:val="00122914"/>
    <w:rsid w:val="00123EEA"/>
    <w:rsid w:val="00124018"/>
    <w:rsid w:val="00127E9F"/>
    <w:rsid w:val="00130825"/>
    <w:rsid w:val="00130B39"/>
    <w:rsid w:val="00130BE8"/>
    <w:rsid w:val="001331BD"/>
    <w:rsid w:val="00134B3A"/>
    <w:rsid w:val="00135629"/>
    <w:rsid w:val="0013675B"/>
    <w:rsid w:val="001404C3"/>
    <w:rsid w:val="001407BC"/>
    <w:rsid w:val="0014292E"/>
    <w:rsid w:val="00142E2B"/>
    <w:rsid w:val="0014444B"/>
    <w:rsid w:val="00144969"/>
    <w:rsid w:val="001461FD"/>
    <w:rsid w:val="00147044"/>
    <w:rsid w:val="001474C0"/>
    <w:rsid w:val="00147C6E"/>
    <w:rsid w:val="00150436"/>
    <w:rsid w:val="00151A86"/>
    <w:rsid w:val="00151F08"/>
    <w:rsid w:val="0015391B"/>
    <w:rsid w:val="00153D97"/>
    <w:rsid w:val="001549C1"/>
    <w:rsid w:val="0015523A"/>
    <w:rsid w:val="0015592D"/>
    <w:rsid w:val="00155DF0"/>
    <w:rsid w:val="001561F6"/>
    <w:rsid w:val="00156EBA"/>
    <w:rsid w:val="001607AA"/>
    <w:rsid w:val="00162BD9"/>
    <w:rsid w:val="001633B6"/>
    <w:rsid w:val="00163CB7"/>
    <w:rsid w:val="00164FF0"/>
    <w:rsid w:val="001668EB"/>
    <w:rsid w:val="00166A2D"/>
    <w:rsid w:val="001700E3"/>
    <w:rsid w:val="0017068F"/>
    <w:rsid w:val="001711DB"/>
    <w:rsid w:val="00171496"/>
    <w:rsid w:val="00172D0C"/>
    <w:rsid w:val="00174310"/>
    <w:rsid w:val="0017484B"/>
    <w:rsid w:val="00174EC0"/>
    <w:rsid w:val="001769E6"/>
    <w:rsid w:val="00180D72"/>
    <w:rsid w:val="00181849"/>
    <w:rsid w:val="001818A7"/>
    <w:rsid w:val="00182567"/>
    <w:rsid w:val="001837E3"/>
    <w:rsid w:val="001867E7"/>
    <w:rsid w:val="00187437"/>
    <w:rsid w:val="0018776D"/>
    <w:rsid w:val="00187937"/>
    <w:rsid w:val="001909CB"/>
    <w:rsid w:val="001924DE"/>
    <w:rsid w:val="00193839"/>
    <w:rsid w:val="00194173"/>
    <w:rsid w:val="001A0199"/>
    <w:rsid w:val="001A0C58"/>
    <w:rsid w:val="001A2CE2"/>
    <w:rsid w:val="001A2DBE"/>
    <w:rsid w:val="001A4223"/>
    <w:rsid w:val="001A4F72"/>
    <w:rsid w:val="001A552C"/>
    <w:rsid w:val="001A582C"/>
    <w:rsid w:val="001A655A"/>
    <w:rsid w:val="001A7145"/>
    <w:rsid w:val="001A72A4"/>
    <w:rsid w:val="001B1883"/>
    <w:rsid w:val="001B1CA1"/>
    <w:rsid w:val="001B1E26"/>
    <w:rsid w:val="001B2099"/>
    <w:rsid w:val="001B2C32"/>
    <w:rsid w:val="001B39D7"/>
    <w:rsid w:val="001B581B"/>
    <w:rsid w:val="001B5AFA"/>
    <w:rsid w:val="001B631F"/>
    <w:rsid w:val="001C024A"/>
    <w:rsid w:val="001C03D6"/>
    <w:rsid w:val="001C1541"/>
    <w:rsid w:val="001C1CBB"/>
    <w:rsid w:val="001C1FA5"/>
    <w:rsid w:val="001C2185"/>
    <w:rsid w:val="001C23A6"/>
    <w:rsid w:val="001C6A9D"/>
    <w:rsid w:val="001D2509"/>
    <w:rsid w:val="001D2722"/>
    <w:rsid w:val="001D44D2"/>
    <w:rsid w:val="001D4DCA"/>
    <w:rsid w:val="001D5E26"/>
    <w:rsid w:val="001D7792"/>
    <w:rsid w:val="001D7A70"/>
    <w:rsid w:val="001E1E0E"/>
    <w:rsid w:val="001E2CD8"/>
    <w:rsid w:val="001E312C"/>
    <w:rsid w:val="001E348A"/>
    <w:rsid w:val="001E3C09"/>
    <w:rsid w:val="001E4403"/>
    <w:rsid w:val="001E47EA"/>
    <w:rsid w:val="001E4E72"/>
    <w:rsid w:val="001E500B"/>
    <w:rsid w:val="001E603C"/>
    <w:rsid w:val="001E6518"/>
    <w:rsid w:val="001F1E97"/>
    <w:rsid w:val="001F294C"/>
    <w:rsid w:val="001F3C72"/>
    <w:rsid w:val="001F4563"/>
    <w:rsid w:val="001F4C04"/>
    <w:rsid w:val="001F664E"/>
    <w:rsid w:val="001F6DE8"/>
    <w:rsid w:val="001F6F62"/>
    <w:rsid w:val="001F7FE8"/>
    <w:rsid w:val="00201746"/>
    <w:rsid w:val="0020196C"/>
    <w:rsid w:val="002030BC"/>
    <w:rsid w:val="00203210"/>
    <w:rsid w:val="00203D28"/>
    <w:rsid w:val="0020499B"/>
    <w:rsid w:val="00205BEF"/>
    <w:rsid w:val="00210960"/>
    <w:rsid w:val="00210B61"/>
    <w:rsid w:val="00210EC3"/>
    <w:rsid w:val="00210F2D"/>
    <w:rsid w:val="00211854"/>
    <w:rsid w:val="002131A2"/>
    <w:rsid w:val="00213A52"/>
    <w:rsid w:val="00213CB8"/>
    <w:rsid w:val="00214E82"/>
    <w:rsid w:val="00215553"/>
    <w:rsid w:val="002156CE"/>
    <w:rsid w:val="002159F8"/>
    <w:rsid w:val="00216E2F"/>
    <w:rsid w:val="002177A0"/>
    <w:rsid w:val="002212D3"/>
    <w:rsid w:val="0022193A"/>
    <w:rsid w:val="00221F29"/>
    <w:rsid w:val="002222BD"/>
    <w:rsid w:val="00222486"/>
    <w:rsid w:val="00223825"/>
    <w:rsid w:val="00224066"/>
    <w:rsid w:val="00224858"/>
    <w:rsid w:val="002249F2"/>
    <w:rsid w:val="00225A31"/>
    <w:rsid w:val="0023154D"/>
    <w:rsid w:val="00231D02"/>
    <w:rsid w:val="0023214A"/>
    <w:rsid w:val="00233DFD"/>
    <w:rsid w:val="00234DBF"/>
    <w:rsid w:val="00237637"/>
    <w:rsid w:val="00237F45"/>
    <w:rsid w:val="00237F73"/>
    <w:rsid w:val="0024028C"/>
    <w:rsid w:val="002405D9"/>
    <w:rsid w:val="002411A9"/>
    <w:rsid w:val="00245D90"/>
    <w:rsid w:val="00247458"/>
    <w:rsid w:val="00247753"/>
    <w:rsid w:val="002501DE"/>
    <w:rsid w:val="00250A6D"/>
    <w:rsid w:val="00251B7B"/>
    <w:rsid w:val="00253427"/>
    <w:rsid w:val="002538E7"/>
    <w:rsid w:val="00253F27"/>
    <w:rsid w:val="00255A49"/>
    <w:rsid w:val="00257E0C"/>
    <w:rsid w:val="00260289"/>
    <w:rsid w:val="002606FF"/>
    <w:rsid w:val="002610CA"/>
    <w:rsid w:val="00262EB7"/>
    <w:rsid w:val="002645C2"/>
    <w:rsid w:val="00265357"/>
    <w:rsid w:val="00265C3C"/>
    <w:rsid w:val="002712DC"/>
    <w:rsid w:val="00271B5A"/>
    <w:rsid w:val="00273294"/>
    <w:rsid w:val="00274A92"/>
    <w:rsid w:val="00274CD6"/>
    <w:rsid w:val="002755EB"/>
    <w:rsid w:val="00276894"/>
    <w:rsid w:val="00276C0C"/>
    <w:rsid w:val="00276E94"/>
    <w:rsid w:val="0028066E"/>
    <w:rsid w:val="00280810"/>
    <w:rsid w:val="00280E41"/>
    <w:rsid w:val="00283705"/>
    <w:rsid w:val="002844B2"/>
    <w:rsid w:val="00284EA4"/>
    <w:rsid w:val="002855DF"/>
    <w:rsid w:val="0028756D"/>
    <w:rsid w:val="00287643"/>
    <w:rsid w:val="00287F77"/>
    <w:rsid w:val="00290A32"/>
    <w:rsid w:val="00292E63"/>
    <w:rsid w:val="00293234"/>
    <w:rsid w:val="0029343D"/>
    <w:rsid w:val="00293E49"/>
    <w:rsid w:val="00295909"/>
    <w:rsid w:val="00296AB2"/>
    <w:rsid w:val="002975B6"/>
    <w:rsid w:val="002A07AC"/>
    <w:rsid w:val="002A1983"/>
    <w:rsid w:val="002A1A80"/>
    <w:rsid w:val="002A3A2A"/>
    <w:rsid w:val="002A4679"/>
    <w:rsid w:val="002A5076"/>
    <w:rsid w:val="002A6E64"/>
    <w:rsid w:val="002B04F4"/>
    <w:rsid w:val="002B22B3"/>
    <w:rsid w:val="002B6D72"/>
    <w:rsid w:val="002C03F8"/>
    <w:rsid w:val="002C04B2"/>
    <w:rsid w:val="002C1A0C"/>
    <w:rsid w:val="002C1D14"/>
    <w:rsid w:val="002C1E4A"/>
    <w:rsid w:val="002C2428"/>
    <w:rsid w:val="002C3BE3"/>
    <w:rsid w:val="002C3C0C"/>
    <w:rsid w:val="002C43B8"/>
    <w:rsid w:val="002C5590"/>
    <w:rsid w:val="002C5F3D"/>
    <w:rsid w:val="002C73FE"/>
    <w:rsid w:val="002D0869"/>
    <w:rsid w:val="002D1E4B"/>
    <w:rsid w:val="002D417A"/>
    <w:rsid w:val="002D4868"/>
    <w:rsid w:val="002D4B59"/>
    <w:rsid w:val="002D6EB4"/>
    <w:rsid w:val="002D7980"/>
    <w:rsid w:val="002E007C"/>
    <w:rsid w:val="002E0832"/>
    <w:rsid w:val="002E1B52"/>
    <w:rsid w:val="002E3143"/>
    <w:rsid w:val="002E3522"/>
    <w:rsid w:val="002E3D92"/>
    <w:rsid w:val="002E3E89"/>
    <w:rsid w:val="002E3E99"/>
    <w:rsid w:val="002E40A9"/>
    <w:rsid w:val="002E41AD"/>
    <w:rsid w:val="002E674C"/>
    <w:rsid w:val="002E69EA"/>
    <w:rsid w:val="002E71D4"/>
    <w:rsid w:val="002E773B"/>
    <w:rsid w:val="002E780E"/>
    <w:rsid w:val="002E7FFD"/>
    <w:rsid w:val="002F12DB"/>
    <w:rsid w:val="002F280B"/>
    <w:rsid w:val="002F29D5"/>
    <w:rsid w:val="002F3F21"/>
    <w:rsid w:val="002F54DF"/>
    <w:rsid w:val="002F7CFF"/>
    <w:rsid w:val="00300556"/>
    <w:rsid w:val="00300E5F"/>
    <w:rsid w:val="003013D1"/>
    <w:rsid w:val="003017F1"/>
    <w:rsid w:val="00302AD3"/>
    <w:rsid w:val="003031AC"/>
    <w:rsid w:val="003035D7"/>
    <w:rsid w:val="0030433D"/>
    <w:rsid w:val="0031126C"/>
    <w:rsid w:val="0031220E"/>
    <w:rsid w:val="0031258A"/>
    <w:rsid w:val="003164D5"/>
    <w:rsid w:val="003165BB"/>
    <w:rsid w:val="00316DA7"/>
    <w:rsid w:val="00322DF9"/>
    <w:rsid w:val="003232FF"/>
    <w:rsid w:val="00323986"/>
    <w:rsid w:val="00324812"/>
    <w:rsid w:val="00324B96"/>
    <w:rsid w:val="003250A6"/>
    <w:rsid w:val="003256FF"/>
    <w:rsid w:val="00326525"/>
    <w:rsid w:val="00326714"/>
    <w:rsid w:val="0032765A"/>
    <w:rsid w:val="00327719"/>
    <w:rsid w:val="00327AD0"/>
    <w:rsid w:val="00330BA4"/>
    <w:rsid w:val="00331DD0"/>
    <w:rsid w:val="00332D82"/>
    <w:rsid w:val="00332DB2"/>
    <w:rsid w:val="00333128"/>
    <w:rsid w:val="00334C9E"/>
    <w:rsid w:val="003357D5"/>
    <w:rsid w:val="00340F1F"/>
    <w:rsid w:val="00341497"/>
    <w:rsid w:val="0034262A"/>
    <w:rsid w:val="00343A19"/>
    <w:rsid w:val="003445BE"/>
    <w:rsid w:val="00345318"/>
    <w:rsid w:val="003469E4"/>
    <w:rsid w:val="00346AA0"/>
    <w:rsid w:val="00346FE1"/>
    <w:rsid w:val="00347C25"/>
    <w:rsid w:val="00350404"/>
    <w:rsid w:val="00350F58"/>
    <w:rsid w:val="00351441"/>
    <w:rsid w:val="003532B3"/>
    <w:rsid w:val="0035489C"/>
    <w:rsid w:val="00354CDC"/>
    <w:rsid w:val="00356D67"/>
    <w:rsid w:val="00357760"/>
    <w:rsid w:val="00357A2B"/>
    <w:rsid w:val="0036085D"/>
    <w:rsid w:val="003608FA"/>
    <w:rsid w:val="00361473"/>
    <w:rsid w:val="003628D3"/>
    <w:rsid w:val="00362D11"/>
    <w:rsid w:val="003630F2"/>
    <w:rsid w:val="00365BF9"/>
    <w:rsid w:val="00367077"/>
    <w:rsid w:val="00370A44"/>
    <w:rsid w:val="0037102E"/>
    <w:rsid w:val="00372DB0"/>
    <w:rsid w:val="0037465B"/>
    <w:rsid w:val="0037552D"/>
    <w:rsid w:val="00375878"/>
    <w:rsid w:val="003801D7"/>
    <w:rsid w:val="00380FF2"/>
    <w:rsid w:val="003835ED"/>
    <w:rsid w:val="0038371F"/>
    <w:rsid w:val="003837A2"/>
    <w:rsid w:val="00385A00"/>
    <w:rsid w:val="00385A0F"/>
    <w:rsid w:val="00385EF9"/>
    <w:rsid w:val="00391045"/>
    <w:rsid w:val="00391B4F"/>
    <w:rsid w:val="00391F28"/>
    <w:rsid w:val="00392427"/>
    <w:rsid w:val="00392BA4"/>
    <w:rsid w:val="003935F2"/>
    <w:rsid w:val="00393DE0"/>
    <w:rsid w:val="00394052"/>
    <w:rsid w:val="003949FB"/>
    <w:rsid w:val="003953CA"/>
    <w:rsid w:val="00395B57"/>
    <w:rsid w:val="00395B7B"/>
    <w:rsid w:val="00396DC9"/>
    <w:rsid w:val="00397B94"/>
    <w:rsid w:val="003A191B"/>
    <w:rsid w:val="003A1E06"/>
    <w:rsid w:val="003A5C5C"/>
    <w:rsid w:val="003A7732"/>
    <w:rsid w:val="003A78EA"/>
    <w:rsid w:val="003B0D63"/>
    <w:rsid w:val="003B286B"/>
    <w:rsid w:val="003B2E00"/>
    <w:rsid w:val="003B3641"/>
    <w:rsid w:val="003B42DC"/>
    <w:rsid w:val="003B4A17"/>
    <w:rsid w:val="003B4EED"/>
    <w:rsid w:val="003B55CE"/>
    <w:rsid w:val="003B5DB5"/>
    <w:rsid w:val="003B614F"/>
    <w:rsid w:val="003C0821"/>
    <w:rsid w:val="003C11E2"/>
    <w:rsid w:val="003C1550"/>
    <w:rsid w:val="003C24ED"/>
    <w:rsid w:val="003C2BA1"/>
    <w:rsid w:val="003C2FCF"/>
    <w:rsid w:val="003C3974"/>
    <w:rsid w:val="003C3CC2"/>
    <w:rsid w:val="003C4846"/>
    <w:rsid w:val="003C4C30"/>
    <w:rsid w:val="003C5680"/>
    <w:rsid w:val="003C5AE7"/>
    <w:rsid w:val="003C68BC"/>
    <w:rsid w:val="003C70B1"/>
    <w:rsid w:val="003D192F"/>
    <w:rsid w:val="003D22E8"/>
    <w:rsid w:val="003D23B6"/>
    <w:rsid w:val="003D6198"/>
    <w:rsid w:val="003D6881"/>
    <w:rsid w:val="003D726D"/>
    <w:rsid w:val="003D787F"/>
    <w:rsid w:val="003D7961"/>
    <w:rsid w:val="003E006D"/>
    <w:rsid w:val="003E05FB"/>
    <w:rsid w:val="003E06AD"/>
    <w:rsid w:val="003E1313"/>
    <w:rsid w:val="003E2C8B"/>
    <w:rsid w:val="003E3C30"/>
    <w:rsid w:val="003E4085"/>
    <w:rsid w:val="003E40CC"/>
    <w:rsid w:val="003E44B4"/>
    <w:rsid w:val="003E4B84"/>
    <w:rsid w:val="003E6D43"/>
    <w:rsid w:val="003E7C40"/>
    <w:rsid w:val="003F14D3"/>
    <w:rsid w:val="003F1D6E"/>
    <w:rsid w:val="003F256B"/>
    <w:rsid w:val="003F2B7D"/>
    <w:rsid w:val="003F2BC3"/>
    <w:rsid w:val="003F35BA"/>
    <w:rsid w:val="003F403E"/>
    <w:rsid w:val="003F4BE9"/>
    <w:rsid w:val="003F558D"/>
    <w:rsid w:val="003F78F2"/>
    <w:rsid w:val="003F79A9"/>
    <w:rsid w:val="0040002B"/>
    <w:rsid w:val="004001DB"/>
    <w:rsid w:val="0040028E"/>
    <w:rsid w:val="00401149"/>
    <w:rsid w:val="004020D7"/>
    <w:rsid w:val="0040250A"/>
    <w:rsid w:val="004073C2"/>
    <w:rsid w:val="00407428"/>
    <w:rsid w:val="0040793D"/>
    <w:rsid w:val="00411607"/>
    <w:rsid w:val="00411617"/>
    <w:rsid w:val="00412010"/>
    <w:rsid w:val="004126F2"/>
    <w:rsid w:val="00413A32"/>
    <w:rsid w:val="0041431D"/>
    <w:rsid w:val="00414468"/>
    <w:rsid w:val="00416A45"/>
    <w:rsid w:val="00416ABA"/>
    <w:rsid w:val="004174BD"/>
    <w:rsid w:val="00420344"/>
    <w:rsid w:val="00421961"/>
    <w:rsid w:val="00422023"/>
    <w:rsid w:val="004220D0"/>
    <w:rsid w:val="0042366B"/>
    <w:rsid w:val="00423AFB"/>
    <w:rsid w:val="00423BED"/>
    <w:rsid w:val="004240C5"/>
    <w:rsid w:val="004245B9"/>
    <w:rsid w:val="004247BA"/>
    <w:rsid w:val="004248A2"/>
    <w:rsid w:val="00425352"/>
    <w:rsid w:val="004268EF"/>
    <w:rsid w:val="00427FE8"/>
    <w:rsid w:val="004326EA"/>
    <w:rsid w:val="00433E20"/>
    <w:rsid w:val="00433F6A"/>
    <w:rsid w:val="004340E1"/>
    <w:rsid w:val="00434552"/>
    <w:rsid w:val="00435039"/>
    <w:rsid w:val="00435AAD"/>
    <w:rsid w:val="00435CB9"/>
    <w:rsid w:val="0044066F"/>
    <w:rsid w:val="00442770"/>
    <w:rsid w:val="00442C2D"/>
    <w:rsid w:val="00442C77"/>
    <w:rsid w:val="00443257"/>
    <w:rsid w:val="00445CB8"/>
    <w:rsid w:val="004468F4"/>
    <w:rsid w:val="004472D6"/>
    <w:rsid w:val="00450547"/>
    <w:rsid w:val="004508E1"/>
    <w:rsid w:val="00450E65"/>
    <w:rsid w:val="004529D2"/>
    <w:rsid w:val="00455302"/>
    <w:rsid w:val="0045554A"/>
    <w:rsid w:val="004557AE"/>
    <w:rsid w:val="00460B37"/>
    <w:rsid w:val="00461D7F"/>
    <w:rsid w:val="004638E0"/>
    <w:rsid w:val="00464519"/>
    <w:rsid w:val="0046510A"/>
    <w:rsid w:val="00467428"/>
    <w:rsid w:val="00467A41"/>
    <w:rsid w:val="004730D4"/>
    <w:rsid w:val="00473B36"/>
    <w:rsid w:val="00475215"/>
    <w:rsid w:val="004756C8"/>
    <w:rsid w:val="00475E91"/>
    <w:rsid w:val="0047602B"/>
    <w:rsid w:val="00476D3A"/>
    <w:rsid w:val="00477C2D"/>
    <w:rsid w:val="00480D82"/>
    <w:rsid w:val="004830ED"/>
    <w:rsid w:val="00483AE2"/>
    <w:rsid w:val="00483E06"/>
    <w:rsid w:val="004846AF"/>
    <w:rsid w:val="004846F4"/>
    <w:rsid w:val="004856D0"/>
    <w:rsid w:val="00486C71"/>
    <w:rsid w:val="00487998"/>
    <w:rsid w:val="00490224"/>
    <w:rsid w:val="00491027"/>
    <w:rsid w:val="00491450"/>
    <w:rsid w:val="0049280C"/>
    <w:rsid w:val="00492850"/>
    <w:rsid w:val="00492A4C"/>
    <w:rsid w:val="004930AC"/>
    <w:rsid w:val="004978A4"/>
    <w:rsid w:val="00497B85"/>
    <w:rsid w:val="004A0120"/>
    <w:rsid w:val="004A05A0"/>
    <w:rsid w:val="004A1003"/>
    <w:rsid w:val="004A1EF6"/>
    <w:rsid w:val="004A31CF"/>
    <w:rsid w:val="004A38C9"/>
    <w:rsid w:val="004A3948"/>
    <w:rsid w:val="004A4E55"/>
    <w:rsid w:val="004A4F5A"/>
    <w:rsid w:val="004A6250"/>
    <w:rsid w:val="004A6CA6"/>
    <w:rsid w:val="004A6E2E"/>
    <w:rsid w:val="004B0B79"/>
    <w:rsid w:val="004B2A98"/>
    <w:rsid w:val="004B2D73"/>
    <w:rsid w:val="004B3E03"/>
    <w:rsid w:val="004B3EF1"/>
    <w:rsid w:val="004B40CD"/>
    <w:rsid w:val="004B4121"/>
    <w:rsid w:val="004B4E97"/>
    <w:rsid w:val="004B52CE"/>
    <w:rsid w:val="004B548D"/>
    <w:rsid w:val="004B595F"/>
    <w:rsid w:val="004B5F11"/>
    <w:rsid w:val="004B5FFA"/>
    <w:rsid w:val="004C1540"/>
    <w:rsid w:val="004C18E5"/>
    <w:rsid w:val="004C1DCA"/>
    <w:rsid w:val="004C1DD9"/>
    <w:rsid w:val="004C432E"/>
    <w:rsid w:val="004C43D3"/>
    <w:rsid w:val="004C4CC0"/>
    <w:rsid w:val="004C4EB8"/>
    <w:rsid w:val="004C570A"/>
    <w:rsid w:val="004C737C"/>
    <w:rsid w:val="004D0A8B"/>
    <w:rsid w:val="004D1745"/>
    <w:rsid w:val="004D1BF6"/>
    <w:rsid w:val="004D55C9"/>
    <w:rsid w:val="004D6CD3"/>
    <w:rsid w:val="004D71CD"/>
    <w:rsid w:val="004D784F"/>
    <w:rsid w:val="004D79FD"/>
    <w:rsid w:val="004E11C2"/>
    <w:rsid w:val="004E14C6"/>
    <w:rsid w:val="004E174E"/>
    <w:rsid w:val="004E3984"/>
    <w:rsid w:val="004E46E7"/>
    <w:rsid w:val="004E5D49"/>
    <w:rsid w:val="004E65C6"/>
    <w:rsid w:val="004E6F1A"/>
    <w:rsid w:val="004E7CFE"/>
    <w:rsid w:val="004F0F9B"/>
    <w:rsid w:val="004F153F"/>
    <w:rsid w:val="004F1A77"/>
    <w:rsid w:val="004F3448"/>
    <w:rsid w:val="004F4576"/>
    <w:rsid w:val="004F588C"/>
    <w:rsid w:val="004F6A71"/>
    <w:rsid w:val="004F71F1"/>
    <w:rsid w:val="004F7310"/>
    <w:rsid w:val="004F7785"/>
    <w:rsid w:val="004F7836"/>
    <w:rsid w:val="00500C64"/>
    <w:rsid w:val="0050192F"/>
    <w:rsid w:val="005019B2"/>
    <w:rsid w:val="00501E9A"/>
    <w:rsid w:val="005023D9"/>
    <w:rsid w:val="005052E0"/>
    <w:rsid w:val="005052F6"/>
    <w:rsid w:val="00505D4E"/>
    <w:rsid w:val="00506091"/>
    <w:rsid w:val="005061AB"/>
    <w:rsid w:val="00507463"/>
    <w:rsid w:val="0051086F"/>
    <w:rsid w:val="00510CD4"/>
    <w:rsid w:val="00512DA5"/>
    <w:rsid w:val="005132B2"/>
    <w:rsid w:val="00513569"/>
    <w:rsid w:val="005141D8"/>
    <w:rsid w:val="00516CA3"/>
    <w:rsid w:val="005212A9"/>
    <w:rsid w:val="00521384"/>
    <w:rsid w:val="005219E8"/>
    <w:rsid w:val="00521F47"/>
    <w:rsid w:val="005242B6"/>
    <w:rsid w:val="005243CE"/>
    <w:rsid w:val="00527116"/>
    <w:rsid w:val="005273D7"/>
    <w:rsid w:val="0053053E"/>
    <w:rsid w:val="005309CC"/>
    <w:rsid w:val="00531F5C"/>
    <w:rsid w:val="0053204D"/>
    <w:rsid w:val="0053214F"/>
    <w:rsid w:val="00535FBB"/>
    <w:rsid w:val="00536A99"/>
    <w:rsid w:val="005372E4"/>
    <w:rsid w:val="005402E5"/>
    <w:rsid w:val="00540554"/>
    <w:rsid w:val="0054095A"/>
    <w:rsid w:val="00542A85"/>
    <w:rsid w:val="00543499"/>
    <w:rsid w:val="00544795"/>
    <w:rsid w:val="00545279"/>
    <w:rsid w:val="005455AB"/>
    <w:rsid w:val="005468AE"/>
    <w:rsid w:val="00546E79"/>
    <w:rsid w:val="0054768A"/>
    <w:rsid w:val="00547D37"/>
    <w:rsid w:val="005537B0"/>
    <w:rsid w:val="00553C97"/>
    <w:rsid w:val="00555EA2"/>
    <w:rsid w:val="00557122"/>
    <w:rsid w:val="0056114F"/>
    <w:rsid w:val="005614E2"/>
    <w:rsid w:val="005623ED"/>
    <w:rsid w:val="00562C4E"/>
    <w:rsid w:val="00564774"/>
    <w:rsid w:val="005647BF"/>
    <w:rsid w:val="005649EB"/>
    <w:rsid w:val="005658E9"/>
    <w:rsid w:val="005660E4"/>
    <w:rsid w:val="00566AED"/>
    <w:rsid w:val="00566C86"/>
    <w:rsid w:val="005674D7"/>
    <w:rsid w:val="005677DD"/>
    <w:rsid w:val="00570732"/>
    <w:rsid w:val="00570A23"/>
    <w:rsid w:val="00570A8B"/>
    <w:rsid w:val="00571A06"/>
    <w:rsid w:val="00571A23"/>
    <w:rsid w:val="00572260"/>
    <w:rsid w:val="00572DB5"/>
    <w:rsid w:val="005739F2"/>
    <w:rsid w:val="00573EA6"/>
    <w:rsid w:val="00574FDE"/>
    <w:rsid w:val="005767FA"/>
    <w:rsid w:val="00576AA8"/>
    <w:rsid w:val="005774D5"/>
    <w:rsid w:val="00577C87"/>
    <w:rsid w:val="005812CF"/>
    <w:rsid w:val="00581893"/>
    <w:rsid w:val="00583233"/>
    <w:rsid w:val="005832C7"/>
    <w:rsid w:val="005833AF"/>
    <w:rsid w:val="00583DAE"/>
    <w:rsid w:val="005852A5"/>
    <w:rsid w:val="00585AD0"/>
    <w:rsid w:val="00586AFA"/>
    <w:rsid w:val="00586B99"/>
    <w:rsid w:val="005875F5"/>
    <w:rsid w:val="00590D07"/>
    <w:rsid w:val="005929DD"/>
    <w:rsid w:val="00593BFC"/>
    <w:rsid w:val="0059475F"/>
    <w:rsid w:val="0059775E"/>
    <w:rsid w:val="005A2715"/>
    <w:rsid w:val="005A275C"/>
    <w:rsid w:val="005A355F"/>
    <w:rsid w:val="005A4678"/>
    <w:rsid w:val="005A51B5"/>
    <w:rsid w:val="005A5AC6"/>
    <w:rsid w:val="005A5EE7"/>
    <w:rsid w:val="005B1AA9"/>
    <w:rsid w:val="005B2DB5"/>
    <w:rsid w:val="005B2FCF"/>
    <w:rsid w:val="005B4E7B"/>
    <w:rsid w:val="005B54B9"/>
    <w:rsid w:val="005B559C"/>
    <w:rsid w:val="005B7303"/>
    <w:rsid w:val="005C0002"/>
    <w:rsid w:val="005C0006"/>
    <w:rsid w:val="005C1314"/>
    <w:rsid w:val="005C2035"/>
    <w:rsid w:val="005C2170"/>
    <w:rsid w:val="005C26C1"/>
    <w:rsid w:val="005C4256"/>
    <w:rsid w:val="005C47DA"/>
    <w:rsid w:val="005C5D86"/>
    <w:rsid w:val="005C6367"/>
    <w:rsid w:val="005C65BF"/>
    <w:rsid w:val="005C7929"/>
    <w:rsid w:val="005D0895"/>
    <w:rsid w:val="005D0EC4"/>
    <w:rsid w:val="005D1DD5"/>
    <w:rsid w:val="005D2D54"/>
    <w:rsid w:val="005D3938"/>
    <w:rsid w:val="005D4310"/>
    <w:rsid w:val="005D5319"/>
    <w:rsid w:val="005D5F35"/>
    <w:rsid w:val="005D5FF5"/>
    <w:rsid w:val="005D691D"/>
    <w:rsid w:val="005D7166"/>
    <w:rsid w:val="005E0C57"/>
    <w:rsid w:val="005E2392"/>
    <w:rsid w:val="005E26FA"/>
    <w:rsid w:val="005E3770"/>
    <w:rsid w:val="005E443E"/>
    <w:rsid w:val="005E7933"/>
    <w:rsid w:val="005F06A1"/>
    <w:rsid w:val="005F1955"/>
    <w:rsid w:val="005F2B2B"/>
    <w:rsid w:val="005F44CE"/>
    <w:rsid w:val="005F55CC"/>
    <w:rsid w:val="005F77AC"/>
    <w:rsid w:val="0060024D"/>
    <w:rsid w:val="0060109A"/>
    <w:rsid w:val="00601711"/>
    <w:rsid w:val="00602687"/>
    <w:rsid w:val="0060411C"/>
    <w:rsid w:val="006042F0"/>
    <w:rsid w:val="00604B9D"/>
    <w:rsid w:val="006055D3"/>
    <w:rsid w:val="006057CD"/>
    <w:rsid w:val="00606550"/>
    <w:rsid w:val="00613B34"/>
    <w:rsid w:val="006158FE"/>
    <w:rsid w:val="00616FC8"/>
    <w:rsid w:val="006201C6"/>
    <w:rsid w:val="00621316"/>
    <w:rsid w:val="006228DB"/>
    <w:rsid w:val="00623E7F"/>
    <w:rsid w:val="006246F3"/>
    <w:rsid w:val="00624EFA"/>
    <w:rsid w:val="00625B02"/>
    <w:rsid w:val="00627CB2"/>
    <w:rsid w:val="00630649"/>
    <w:rsid w:val="00630999"/>
    <w:rsid w:val="006310BB"/>
    <w:rsid w:val="00631120"/>
    <w:rsid w:val="00631529"/>
    <w:rsid w:val="006329B8"/>
    <w:rsid w:val="0063327E"/>
    <w:rsid w:val="00633CDA"/>
    <w:rsid w:val="00634482"/>
    <w:rsid w:val="00634B5A"/>
    <w:rsid w:val="00634FC3"/>
    <w:rsid w:val="0063563A"/>
    <w:rsid w:val="00636B3D"/>
    <w:rsid w:val="00637229"/>
    <w:rsid w:val="00640C92"/>
    <w:rsid w:val="00640E90"/>
    <w:rsid w:val="00640EB0"/>
    <w:rsid w:val="00640F48"/>
    <w:rsid w:val="00641D25"/>
    <w:rsid w:val="0064284A"/>
    <w:rsid w:val="00642D38"/>
    <w:rsid w:val="00642DA8"/>
    <w:rsid w:val="00646A32"/>
    <w:rsid w:val="0064794D"/>
    <w:rsid w:val="00655002"/>
    <w:rsid w:val="006564DC"/>
    <w:rsid w:val="006610AB"/>
    <w:rsid w:val="00661215"/>
    <w:rsid w:val="0066179D"/>
    <w:rsid w:val="00661959"/>
    <w:rsid w:val="00661FFC"/>
    <w:rsid w:val="006625E5"/>
    <w:rsid w:val="00662F8D"/>
    <w:rsid w:val="00663B69"/>
    <w:rsid w:val="00663B80"/>
    <w:rsid w:val="00663DA9"/>
    <w:rsid w:val="00664B62"/>
    <w:rsid w:val="00665639"/>
    <w:rsid w:val="006659DD"/>
    <w:rsid w:val="00665A99"/>
    <w:rsid w:val="00666842"/>
    <w:rsid w:val="006670BE"/>
    <w:rsid w:val="00670D78"/>
    <w:rsid w:val="0067222F"/>
    <w:rsid w:val="00672EC2"/>
    <w:rsid w:val="006733DE"/>
    <w:rsid w:val="00673FEC"/>
    <w:rsid w:val="006760BD"/>
    <w:rsid w:val="00676B44"/>
    <w:rsid w:val="00676CB9"/>
    <w:rsid w:val="006770B1"/>
    <w:rsid w:val="00677FA8"/>
    <w:rsid w:val="0068008D"/>
    <w:rsid w:val="006801DB"/>
    <w:rsid w:val="00680232"/>
    <w:rsid w:val="006857EF"/>
    <w:rsid w:val="0068666C"/>
    <w:rsid w:val="00686E79"/>
    <w:rsid w:val="00690E29"/>
    <w:rsid w:val="006921F1"/>
    <w:rsid w:val="00692D4E"/>
    <w:rsid w:val="006937FF"/>
    <w:rsid w:val="00694C5E"/>
    <w:rsid w:val="0069547B"/>
    <w:rsid w:val="00695B90"/>
    <w:rsid w:val="00695CC2"/>
    <w:rsid w:val="0069704F"/>
    <w:rsid w:val="006978A7"/>
    <w:rsid w:val="006A05EA"/>
    <w:rsid w:val="006A34EF"/>
    <w:rsid w:val="006A4B46"/>
    <w:rsid w:val="006A5870"/>
    <w:rsid w:val="006A5927"/>
    <w:rsid w:val="006A6076"/>
    <w:rsid w:val="006A6709"/>
    <w:rsid w:val="006B053E"/>
    <w:rsid w:val="006B131F"/>
    <w:rsid w:val="006B19E9"/>
    <w:rsid w:val="006B2CFE"/>
    <w:rsid w:val="006B2D39"/>
    <w:rsid w:val="006B45E0"/>
    <w:rsid w:val="006B4A75"/>
    <w:rsid w:val="006B5D50"/>
    <w:rsid w:val="006B68D1"/>
    <w:rsid w:val="006B6C95"/>
    <w:rsid w:val="006B727D"/>
    <w:rsid w:val="006B73BB"/>
    <w:rsid w:val="006B73C4"/>
    <w:rsid w:val="006B7AEE"/>
    <w:rsid w:val="006B7D76"/>
    <w:rsid w:val="006C15DA"/>
    <w:rsid w:val="006C28C0"/>
    <w:rsid w:val="006C2EE8"/>
    <w:rsid w:val="006C3F2C"/>
    <w:rsid w:val="006C4321"/>
    <w:rsid w:val="006C44AF"/>
    <w:rsid w:val="006C503F"/>
    <w:rsid w:val="006C7674"/>
    <w:rsid w:val="006D010D"/>
    <w:rsid w:val="006D1E92"/>
    <w:rsid w:val="006D1F35"/>
    <w:rsid w:val="006D466E"/>
    <w:rsid w:val="006D5726"/>
    <w:rsid w:val="006D5999"/>
    <w:rsid w:val="006D664D"/>
    <w:rsid w:val="006D6686"/>
    <w:rsid w:val="006D68C7"/>
    <w:rsid w:val="006D7A56"/>
    <w:rsid w:val="006E0D6F"/>
    <w:rsid w:val="006E1888"/>
    <w:rsid w:val="006E1974"/>
    <w:rsid w:val="006E2B1A"/>
    <w:rsid w:val="006E4C36"/>
    <w:rsid w:val="006E5184"/>
    <w:rsid w:val="006E56C0"/>
    <w:rsid w:val="006E65E4"/>
    <w:rsid w:val="006E76B1"/>
    <w:rsid w:val="006F09FC"/>
    <w:rsid w:val="006F1D3F"/>
    <w:rsid w:val="006F2D5A"/>
    <w:rsid w:val="006F519A"/>
    <w:rsid w:val="006F5C35"/>
    <w:rsid w:val="006F6C0B"/>
    <w:rsid w:val="006F6D23"/>
    <w:rsid w:val="006F7B2E"/>
    <w:rsid w:val="006F7F1B"/>
    <w:rsid w:val="007024EA"/>
    <w:rsid w:val="00702E42"/>
    <w:rsid w:val="0070466C"/>
    <w:rsid w:val="00705351"/>
    <w:rsid w:val="00705C9E"/>
    <w:rsid w:val="007063DA"/>
    <w:rsid w:val="007074CE"/>
    <w:rsid w:val="00707812"/>
    <w:rsid w:val="00707B6F"/>
    <w:rsid w:val="00707D11"/>
    <w:rsid w:val="00712545"/>
    <w:rsid w:val="00713002"/>
    <w:rsid w:val="00714945"/>
    <w:rsid w:val="0071519F"/>
    <w:rsid w:val="00715DD3"/>
    <w:rsid w:val="007165EC"/>
    <w:rsid w:val="00720530"/>
    <w:rsid w:val="00720F99"/>
    <w:rsid w:val="007217CB"/>
    <w:rsid w:val="00721E27"/>
    <w:rsid w:val="00722751"/>
    <w:rsid w:val="007233B0"/>
    <w:rsid w:val="0072686B"/>
    <w:rsid w:val="00731784"/>
    <w:rsid w:val="0073233F"/>
    <w:rsid w:val="00732394"/>
    <w:rsid w:val="007336CF"/>
    <w:rsid w:val="007339A5"/>
    <w:rsid w:val="007339BA"/>
    <w:rsid w:val="00734AE4"/>
    <w:rsid w:val="007350C5"/>
    <w:rsid w:val="00736092"/>
    <w:rsid w:val="00736479"/>
    <w:rsid w:val="007406F3"/>
    <w:rsid w:val="00741E90"/>
    <w:rsid w:val="0074205A"/>
    <w:rsid w:val="0074226E"/>
    <w:rsid w:val="007438A9"/>
    <w:rsid w:val="0074438F"/>
    <w:rsid w:val="00744D28"/>
    <w:rsid w:val="0074634E"/>
    <w:rsid w:val="00746522"/>
    <w:rsid w:val="00746B48"/>
    <w:rsid w:val="0074723E"/>
    <w:rsid w:val="00750D97"/>
    <w:rsid w:val="00750E1D"/>
    <w:rsid w:val="0075128B"/>
    <w:rsid w:val="00752937"/>
    <w:rsid w:val="00753164"/>
    <w:rsid w:val="00753C83"/>
    <w:rsid w:val="00753D52"/>
    <w:rsid w:val="00753ED8"/>
    <w:rsid w:val="007542E1"/>
    <w:rsid w:val="0075516B"/>
    <w:rsid w:val="0075563D"/>
    <w:rsid w:val="007558F0"/>
    <w:rsid w:val="00755ABB"/>
    <w:rsid w:val="00757A08"/>
    <w:rsid w:val="0076102F"/>
    <w:rsid w:val="00761C5B"/>
    <w:rsid w:val="00762475"/>
    <w:rsid w:val="007625E7"/>
    <w:rsid w:val="00762A62"/>
    <w:rsid w:val="007648DE"/>
    <w:rsid w:val="00765A70"/>
    <w:rsid w:val="00765CB6"/>
    <w:rsid w:val="00767DED"/>
    <w:rsid w:val="007705B7"/>
    <w:rsid w:val="007714B9"/>
    <w:rsid w:val="0077324E"/>
    <w:rsid w:val="007748D1"/>
    <w:rsid w:val="00774D45"/>
    <w:rsid w:val="00774FB6"/>
    <w:rsid w:val="007751E3"/>
    <w:rsid w:val="007755C6"/>
    <w:rsid w:val="0078002E"/>
    <w:rsid w:val="00781E06"/>
    <w:rsid w:val="007844A2"/>
    <w:rsid w:val="0078455D"/>
    <w:rsid w:val="007852D4"/>
    <w:rsid w:val="007862FF"/>
    <w:rsid w:val="00787C0A"/>
    <w:rsid w:val="00791BCD"/>
    <w:rsid w:val="00792F8E"/>
    <w:rsid w:val="007938E2"/>
    <w:rsid w:val="0079438A"/>
    <w:rsid w:val="00794605"/>
    <w:rsid w:val="007953A9"/>
    <w:rsid w:val="0079544A"/>
    <w:rsid w:val="00795682"/>
    <w:rsid w:val="00796261"/>
    <w:rsid w:val="0079767F"/>
    <w:rsid w:val="007A0490"/>
    <w:rsid w:val="007A0AB1"/>
    <w:rsid w:val="007A0BF5"/>
    <w:rsid w:val="007A1173"/>
    <w:rsid w:val="007A152A"/>
    <w:rsid w:val="007A1838"/>
    <w:rsid w:val="007A26DB"/>
    <w:rsid w:val="007A2E51"/>
    <w:rsid w:val="007A2E90"/>
    <w:rsid w:val="007A454C"/>
    <w:rsid w:val="007A4646"/>
    <w:rsid w:val="007A6255"/>
    <w:rsid w:val="007B0E3A"/>
    <w:rsid w:val="007B1BAA"/>
    <w:rsid w:val="007B227B"/>
    <w:rsid w:val="007B266B"/>
    <w:rsid w:val="007B2DE7"/>
    <w:rsid w:val="007B2ED1"/>
    <w:rsid w:val="007B3BD2"/>
    <w:rsid w:val="007B3DC4"/>
    <w:rsid w:val="007B3EE3"/>
    <w:rsid w:val="007B4351"/>
    <w:rsid w:val="007B48EC"/>
    <w:rsid w:val="007B572C"/>
    <w:rsid w:val="007B657D"/>
    <w:rsid w:val="007C094F"/>
    <w:rsid w:val="007C0C0B"/>
    <w:rsid w:val="007C3DC2"/>
    <w:rsid w:val="007C42AA"/>
    <w:rsid w:val="007C4D98"/>
    <w:rsid w:val="007C51A2"/>
    <w:rsid w:val="007C5994"/>
    <w:rsid w:val="007C63CE"/>
    <w:rsid w:val="007C695C"/>
    <w:rsid w:val="007D0114"/>
    <w:rsid w:val="007D05FA"/>
    <w:rsid w:val="007D0635"/>
    <w:rsid w:val="007D0707"/>
    <w:rsid w:val="007D0F21"/>
    <w:rsid w:val="007D2B92"/>
    <w:rsid w:val="007D440C"/>
    <w:rsid w:val="007D4B58"/>
    <w:rsid w:val="007E0011"/>
    <w:rsid w:val="007E01DC"/>
    <w:rsid w:val="007E05AD"/>
    <w:rsid w:val="007E0DDD"/>
    <w:rsid w:val="007E22FE"/>
    <w:rsid w:val="007E3036"/>
    <w:rsid w:val="007E3B5B"/>
    <w:rsid w:val="007E41CF"/>
    <w:rsid w:val="007E46B5"/>
    <w:rsid w:val="007E530C"/>
    <w:rsid w:val="007E5389"/>
    <w:rsid w:val="007E7247"/>
    <w:rsid w:val="007F0E9F"/>
    <w:rsid w:val="007F12AC"/>
    <w:rsid w:val="007F26AF"/>
    <w:rsid w:val="007F480B"/>
    <w:rsid w:val="007F60E4"/>
    <w:rsid w:val="007F6717"/>
    <w:rsid w:val="007F6883"/>
    <w:rsid w:val="008003F7"/>
    <w:rsid w:val="00801DEE"/>
    <w:rsid w:val="00802347"/>
    <w:rsid w:val="00802A1D"/>
    <w:rsid w:val="00802B82"/>
    <w:rsid w:val="0080371A"/>
    <w:rsid w:val="008048DA"/>
    <w:rsid w:val="00805567"/>
    <w:rsid w:val="00805624"/>
    <w:rsid w:val="008066D5"/>
    <w:rsid w:val="00806B0D"/>
    <w:rsid w:val="00806B8F"/>
    <w:rsid w:val="00807EC6"/>
    <w:rsid w:val="008104C1"/>
    <w:rsid w:val="008111DD"/>
    <w:rsid w:val="008125DA"/>
    <w:rsid w:val="00812FC3"/>
    <w:rsid w:val="0081304D"/>
    <w:rsid w:val="00813600"/>
    <w:rsid w:val="00813786"/>
    <w:rsid w:val="00813B81"/>
    <w:rsid w:val="00813F7E"/>
    <w:rsid w:val="008149C9"/>
    <w:rsid w:val="00815642"/>
    <w:rsid w:val="00822FD2"/>
    <w:rsid w:val="00823D47"/>
    <w:rsid w:val="00824361"/>
    <w:rsid w:val="00824D60"/>
    <w:rsid w:val="00824EBE"/>
    <w:rsid w:val="008252B0"/>
    <w:rsid w:val="008258F6"/>
    <w:rsid w:val="00825A8D"/>
    <w:rsid w:val="008278C8"/>
    <w:rsid w:val="008307C2"/>
    <w:rsid w:val="008308B1"/>
    <w:rsid w:val="00830AE0"/>
    <w:rsid w:val="0083120F"/>
    <w:rsid w:val="0083138E"/>
    <w:rsid w:val="00831686"/>
    <w:rsid w:val="00832C07"/>
    <w:rsid w:val="00833E25"/>
    <w:rsid w:val="00835036"/>
    <w:rsid w:val="00835F84"/>
    <w:rsid w:val="00836BB6"/>
    <w:rsid w:val="00840E50"/>
    <w:rsid w:val="00840EF7"/>
    <w:rsid w:val="00840F0E"/>
    <w:rsid w:val="008413A1"/>
    <w:rsid w:val="00841BF1"/>
    <w:rsid w:val="0084213C"/>
    <w:rsid w:val="008423E0"/>
    <w:rsid w:val="00842D0B"/>
    <w:rsid w:val="008432B6"/>
    <w:rsid w:val="00843546"/>
    <w:rsid w:val="00843AAE"/>
    <w:rsid w:val="00846B80"/>
    <w:rsid w:val="00847C4A"/>
    <w:rsid w:val="0085078D"/>
    <w:rsid w:val="00850D90"/>
    <w:rsid w:val="00850F05"/>
    <w:rsid w:val="00852013"/>
    <w:rsid w:val="00852DDA"/>
    <w:rsid w:val="008544D1"/>
    <w:rsid w:val="0085473B"/>
    <w:rsid w:val="0085545A"/>
    <w:rsid w:val="00855B61"/>
    <w:rsid w:val="00855C8F"/>
    <w:rsid w:val="008570E9"/>
    <w:rsid w:val="008579CA"/>
    <w:rsid w:val="00861284"/>
    <w:rsid w:val="008639CB"/>
    <w:rsid w:val="008658B0"/>
    <w:rsid w:val="008664AB"/>
    <w:rsid w:val="00866C22"/>
    <w:rsid w:val="00867644"/>
    <w:rsid w:val="00871A0D"/>
    <w:rsid w:val="00877010"/>
    <w:rsid w:val="0087725C"/>
    <w:rsid w:val="00882D26"/>
    <w:rsid w:val="008836A1"/>
    <w:rsid w:val="00884391"/>
    <w:rsid w:val="00885646"/>
    <w:rsid w:val="00885BFB"/>
    <w:rsid w:val="008872B9"/>
    <w:rsid w:val="0088781D"/>
    <w:rsid w:val="00890628"/>
    <w:rsid w:val="0089091A"/>
    <w:rsid w:val="008929DC"/>
    <w:rsid w:val="00892A22"/>
    <w:rsid w:val="00895125"/>
    <w:rsid w:val="00896C32"/>
    <w:rsid w:val="00897A37"/>
    <w:rsid w:val="00897A7F"/>
    <w:rsid w:val="008A01A4"/>
    <w:rsid w:val="008A0563"/>
    <w:rsid w:val="008A3065"/>
    <w:rsid w:val="008A3755"/>
    <w:rsid w:val="008A475D"/>
    <w:rsid w:val="008A47B2"/>
    <w:rsid w:val="008A5132"/>
    <w:rsid w:val="008A58BF"/>
    <w:rsid w:val="008A6393"/>
    <w:rsid w:val="008B04D7"/>
    <w:rsid w:val="008B1AF2"/>
    <w:rsid w:val="008B26BF"/>
    <w:rsid w:val="008B29BC"/>
    <w:rsid w:val="008B3CBD"/>
    <w:rsid w:val="008B5D43"/>
    <w:rsid w:val="008B7E2A"/>
    <w:rsid w:val="008B7F52"/>
    <w:rsid w:val="008C154B"/>
    <w:rsid w:val="008C3A79"/>
    <w:rsid w:val="008C662F"/>
    <w:rsid w:val="008C6911"/>
    <w:rsid w:val="008C6A0C"/>
    <w:rsid w:val="008D1CD5"/>
    <w:rsid w:val="008D1F36"/>
    <w:rsid w:val="008D33B9"/>
    <w:rsid w:val="008D34D6"/>
    <w:rsid w:val="008D3E8E"/>
    <w:rsid w:val="008D6051"/>
    <w:rsid w:val="008D7465"/>
    <w:rsid w:val="008E07F9"/>
    <w:rsid w:val="008E18F1"/>
    <w:rsid w:val="008E39BE"/>
    <w:rsid w:val="008E40F4"/>
    <w:rsid w:val="008E43D5"/>
    <w:rsid w:val="008E4429"/>
    <w:rsid w:val="008E5BD6"/>
    <w:rsid w:val="008E5CA8"/>
    <w:rsid w:val="008E5DAC"/>
    <w:rsid w:val="008E5EF8"/>
    <w:rsid w:val="008E7A46"/>
    <w:rsid w:val="008E7AA8"/>
    <w:rsid w:val="008F0AFB"/>
    <w:rsid w:val="008F5F29"/>
    <w:rsid w:val="008F7889"/>
    <w:rsid w:val="009006B4"/>
    <w:rsid w:val="0090292F"/>
    <w:rsid w:val="00903A9B"/>
    <w:rsid w:val="00904071"/>
    <w:rsid w:val="009047EC"/>
    <w:rsid w:val="009059C2"/>
    <w:rsid w:val="00906094"/>
    <w:rsid w:val="009067BA"/>
    <w:rsid w:val="009078B7"/>
    <w:rsid w:val="00911513"/>
    <w:rsid w:val="00913BCB"/>
    <w:rsid w:val="00913BD0"/>
    <w:rsid w:val="0091444E"/>
    <w:rsid w:val="0091578E"/>
    <w:rsid w:val="00915FB0"/>
    <w:rsid w:val="00916E77"/>
    <w:rsid w:val="009206F6"/>
    <w:rsid w:val="0092121F"/>
    <w:rsid w:val="00921C9F"/>
    <w:rsid w:val="0092269C"/>
    <w:rsid w:val="00922844"/>
    <w:rsid w:val="00922E38"/>
    <w:rsid w:val="00923356"/>
    <w:rsid w:val="009237A1"/>
    <w:rsid w:val="009239A8"/>
    <w:rsid w:val="0092464C"/>
    <w:rsid w:val="00926A07"/>
    <w:rsid w:val="0092721B"/>
    <w:rsid w:val="009278BB"/>
    <w:rsid w:val="00927BB2"/>
    <w:rsid w:val="00930275"/>
    <w:rsid w:val="00930B0E"/>
    <w:rsid w:val="00931C2A"/>
    <w:rsid w:val="00932BB9"/>
    <w:rsid w:val="009343FA"/>
    <w:rsid w:val="009346C1"/>
    <w:rsid w:val="00934A8D"/>
    <w:rsid w:val="0093571C"/>
    <w:rsid w:val="00936C82"/>
    <w:rsid w:val="00936E30"/>
    <w:rsid w:val="0093716C"/>
    <w:rsid w:val="0093763D"/>
    <w:rsid w:val="0093791C"/>
    <w:rsid w:val="009404C0"/>
    <w:rsid w:val="00940977"/>
    <w:rsid w:val="00941982"/>
    <w:rsid w:val="009423F2"/>
    <w:rsid w:val="00943EC1"/>
    <w:rsid w:val="009440C7"/>
    <w:rsid w:val="00945D92"/>
    <w:rsid w:val="00946B75"/>
    <w:rsid w:val="009473EB"/>
    <w:rsid w:val="00947AEB"/>
    <w:rsid w:val="00947C25"/>
    <w:rsid w:val="0095215C"/>
    <w:rsid w:val="009542F4"/>
    <w:rsid w:val="00954415"/>
    <w:rsid w:val="00954ECE"/>
    <w:rsid w:val="00955D0F"/>
    <w:rsid w:val="00956814"/>
    <w:rsid w:val="00956A76"/>
    <w:rsid w:val="00956B5E"/>
    <w:rsid w:val="00961DC0"/>
    <w:rsid w:val="00961E9D"/>
    <w:rsid w:val="0096215F"/>
    <w:rsid w:val="00962301"/>
    <w:rsid w:val="00962516"/>
    <w:rsid w:val="0096251A"/>
    <w:rsid w:val="0096424A"/>
    <w:rsid w:val="009647C8"/>
    <w:rsid w:val="00964913"/>
    <w:rsid w:val="00964B3F"/>
    <w:rsid w:val="009664AD"/>
    <w:rsid w:val="00966D1B"/>
    <w:rsid w:val="00966DB0"/>
    <w:rsid w:val="009671E9"/>
    <w:rsid w:val="00970389"/>
    <w:rsid w:val="00970C0C"/>
    <w:rsid w:val="00971FFE"/>
    <w:rsid w:val="0097227A"/>
    <w:rsid w:val="0097272C"/>
    <w:rsid w:val="00973667"/>
    <w:rsid w:val="00973ABB"/>
    <w:rsid w:val="00975D0C"/>
    <w:rsid w:val="00975E62"/>
    <w:rsid w:val="00976D02"/>
    <w:rsid w:val="009817EE"/>
    <w:rsid w:val="00982C96"/>
    <w:rsid w:val="0098304F"/>
    <w:rsid w:val="0098306D"/>
    <w:rsid w:val="0098375B"/>
    <w:rsid w:val="00984F8B"/>
    <w:rsid w:val="0098578B"/>
    <w:rsid w:val="009863AC"/>
    <w:rsid w:val="009877F5"/>
    <w:rsid w:val="00987A34"/>
    <w:rsid w:val="00987B3D"/>
    <w:rsid w:val="00990DF6"/>
    <w:rsid w:val="0099161E"/>
    <w:rsid w:val="00996A5A"/>
    <w:rsid w:val="009A0DC0"/>
    <w:rsid w:val="009A1E59"/>
    <w:rsid w:val="009A1F3A"/>
    <w:rsid w:val="009A21FD"/>
    <w:rsid w:val="009A3D5A"/>
    <w:rsid w:val="009A4605"/>
    <w:rsid w:val="009A5A46"/>
    <w:rsid w:val="009A74C4"/>
    <w:rsid w:val="009A7C25"/>
    <w:rsid w:val="009B0587"/>
    <w:rsid w:val="009B14F3"/>
    <w:rsid w:val="009B17F0"/>
    <w:rsid w:val="009B2295"/>
    <w:rsid w:val="009B30C3"/>
    <w:rsid w:val="009B3F31"/>
    <w:rsid w:val="009B4975"/>
    <w:rsid w:val="009B54EB"/>
    <w:rsid w:val="009B5F06"/>
    <w:rsid w:val="009B6C27"/>
    <w:rsid w:val="009C239F"/>
    <w:rsid w:val="009C3234"/>
    <w:rsid w:val="009C507C"/>
    <w:rsid w:val="009C5267"/>
    <w:rsid w:val="009C6C4C"/>
    <w:rsid w:val="009C78F1"/>
    <w:rsid w:val="009D135C"/>
    <w:rsid w:val="009D2D2A"/>
    <w:rsid w:val="009D43C5"/>
    <w:rsid w:val="009D63A0"/>
    <w:rsid w:val="009D66A5"/>
    <w:rsid w:val="009D71D7"/>
    <w:rsid w:val="009D785A"/>
    <w:rsid w:val="009D7D21"/>
    <w:rsid w:val="009D7F9D"/>
    <w:rsid w:val="009E15F8"/>
    <w:rsid w:val="009E1C87"/>
    <w:rsid w:val="009E2221"/>
    <w:rsid w:val="009E2558"/>
    <w:rsid w:val="009E2E07"/>
    <w:rsid w:val="009E341E"/>
    <w:rsid w:val="009E441F"/>
    <w:rsid w:val="009E5B29"/>
    <w:rsid w:val="009E5FB6"/>
    <w:rsid w:val="009E77C4"/>
    <w:rsid w:val="009E7B26"/>
    <w:rsid w:val="009E7BDC"/>
    <w:rsid w:val="009E7CE9"/>
    <w:rsid w:val="009E7E7E"/>
    <w:rsid w:val="009F03B1"/>
    <w:rsid w:val="009F2596"/>
    <w:rsid w:val="009F3F30"/>
    <w:rsid w:val="009F43D6"/>
    <w:rsid w:val="009F4FD3"/>
    <w:rsid w:val="009F623D"/>
    <w:rsid w:val="009F6390"/>
    <w:rsid w:val="009F687D"/>
    <w:rsid w:val="009F6BA1"/>
    <w:rsid w:val="009F72BE"/>
    <w:rsid w:val="00A0213D"/>
    <w:rsid w:val="00A023BB"/>
    <w:rsid w:val="00A030D8"/>
    <w:rsid w:val="00A04A8D"/>
    <w:rsid w:val="00A05988"/>
    <w:rsid w:val="00A05C9A"/>
    <w:rsid w:val="00A06477"/>
    <w:rsid w:val="00A067B2"/>
    <w:rsid w:val="00A0689E"/>
    <w:rsid w:val="00A10229"/>
    <w:rsid w:val="00A10823"/>
    <w:rsid w:val="00A1085B"/>
    <w:rsid w:val="00A10B7C"/>
    <w:rsid w:val="00A112EE"/>
    <w:rsid w:val="00A116C5"/>
    <w:rsid w:val="00A12956"/>
    <w:rsid w:val="00A13F9A"/>
    <w:rsid w:val="00A14623"/>
    <w:rsid w:val="00A148B1"/>
    <w:rsid w:val="00A14AF9"/>
    <w:rsid w:val="00A15594"/>
    <w:rsid w:val="00A17F12"/>
    <w:rsid w:val="00A205AB"/>
    <w:rsid w:val="00A2082D"/>
    <w:rsid w:val="00A22F85"/>
    <w:rsid w:val="00A233DF"/>
    <w:rsid w:val="00A24B24"/>
    <w:rsid w:val="00A252E2"/>
    <w:rsid w:val="00A2580E"/>
    <w:rsid w:val="00A25FFC"/>
    <w:rsid w:val="00A261B6"/>
    <w:rsid w:val="00A27156"/>
    <w:rsid w:val="00A2746D"/>
    <w:rsid w:val="00A27E11"/>
    <w:rsid w:val="00A27F69"/>
    <w:rsid w:val="00A34206"/>
    <w:rsid w:val="00A357FB"/>
    <w:rsid w:val="00A36B8A"/>
    <w:rsid w:val="00A37A31"/>
    <w:rsid w:val="00A408DE"/>
    <w:rsid w:val="00A40AA3"/>
    <w:rsid w:val="00A41588"/>
    <w:rsid w:val="00A41DAA"/>
    <w:rsid w:val="00A459A8"/>
    <w:rsid w:val="00A46D56"/>
    <w:rsid w:val="00A47721"/>
    <w:rsid w:val="00A47F19"/>
    <w:rsid w:val="00A5065D"/>
    <w:rsid w:val="00A52C3D"/>
    <w:rsid w:val="00A52FF3"/>
    <w:rsid w:val="00A53BFA"/>
    <w:rsid w:val="00A55BB2"/>
    <w:rsid w:val="00A562C4"/>
    <w:rsid w:val="00A5782D"/>
    <w:rsid w:val="00A57ADD"/>
    <w:rsid w:val="00A60C13"/>
    <w:rsid w:val="00A614E4"/>
    <w:rsid w:val="00A62ED6"/>
    <w:rsid w:val="00A6652C"/>
    <w:rsid w:val="00A66716"/>
    <w:rsid w:val="00A66AB4"/>
    <w:rsid w:val="00A67C4D"/>
    <w:rsid w:val="00A7083D"/>
    <w:rsid w:val="00A71079"/>
    <w:rsid w:val="00A71143"/>
    <w:rsid w:val="00A722C3"/>
    <w:rsid w:val="00A7302E"/>
    <w:rsid w:val="00A734CC"/>
    <w:rsid w:val="00A740B9"/>
    <w:rsid w:val="00A749C3"/>
    <w:rsid w:val="00A75661"/>
    <w:rsid w:val="00A75788"/>
    <w:rsid w:val="00A75FE8"/>
    <w:rsid w:val="00A76131"/>
    <w:rsid w:val="00A77169"/>
    <w:rsid w:val="00A77B61"/>
    <w:rsid w:val="00A8007B"/>
    <w:rsid w:val="00A805FA"/>
    <w:rsid w:val="00A8235E"/>
    <w:rsid w:val="00A83891"/>
    <w:rsid w:val="00A849F7"/>
    <w:rsid w:val="00A85028"/>
    <w:rsid w:val="00A85BC8"/>
    <w:rsid w:val="00A861A0"/>
    <w:rsid w:val="00A86A03"/>
    <w:rsid w:val="00A901BC"/>
    <w:rsid w:val="00A92E95"/>
    <w:rsid w:val="00A9335F"/>
    <w:rsid w:val="00A941C6"/>
    <w:rsid w:val="00A94A0E"/>
    <w:rsid w:val="00A95173"/>
    <w:rsid w:val="00A9646B"/>
    <w:rsid w:val="00A96AB5"/>
    <w:rsid w:val="00A96B12"/>
    <w:rsid w:val="00A96E34"/>
    <w:rsid w:val="00A9777F"/>
    <w:rsid w:val="00A97949"/>
    <w:rsid w:val="00AA1B44"/>
    <w:rsid w:val="00AA3384"/>
    <w:rsid w:val="00AA6A4E"/>
    <w:rsid w:val="00AA6D3F"/>
    <w:rsid w:val="00AA7C73"/>
    <w:rsid w:val="00AB083E"/>
    <w:rsid w:val="00AB09E5"/>
    <w:rsid w:val="00AB1DD7"/>
    <w:rsid w:val="00AB36A4"/>
    <w:rsid w:val="00AB3784"/>
    <w:rsid w:val="00AB3974"/>
    <w:rsid w:val="00AB3D46"/>
    <w:rsid w:val="00AB4489"/>
    <w:rsid w:val="00AB5A82"/>
    <w:rsid w:val="00AB6615"/>
    <w:rsid w:val="00AB7EC2"/>
    <w:rsid w:val="00AC0E10"/>
    <w:rsid w:val="00AC1560"/>
    <w:rsid w:val="00AC19E4"/>
    <w:rsid w:val="00AC39B4"/>
    <w:rsid w:val="00AC39D4"/>
    <w:rsid w:val="00AC643F"/>
    <w:rsid w:val="00AC6908"/>
    <w:rsid w:val="00AC6AB4"/>
    <w:rsid w:val="00AC7E32"/>
    <w:rsid w:val="00AD0183"/>
    <w:rsid w:val="00AD0348"/>
    <w:rsid w:val="00AD1C11"/>
    <w:rsid w:val="00AD20D8"/>
    <w:rsid w:val="00AE24F7"/>
    <w:rsid w:val="00AE2C1E"/>
    <w:rsid w:val="00AE3292"/>
    <w:rsid w:val="00AE38F1"/>
    <w:rsid w:val="00AE47A6"/>
    <w:rsid w:val="00AE571A"/>
    <w:rsid w:val="00AE648D"/>
    <w:rsid w:val="00AE6F7D"/>
    <w:rsid w:val="00AE711B"/>
    <w:rsid w:val="00AF0E68"/>
    <w:rsid w:val="00AF11F2"/>
    <w:rsid w:val="00AF266F"/>
    <w:rsid w:val="00AF2A21"/>
    <w:rsid w:val="00AF3A19"/>
    <w:rsid w:val="00AF4AC3"/>
    <w:rsid w:val="00AF500B"/>
    <w:rsid w:val="00B00980"/>
    <w:rsid w:val="00B018E2"/>
    <w:rsid w:val="00B02579"/>
    <w:rsid w:val="00B02E4D"/>
    <w:rsid w:val="00B0421F"/>
    <w:rsid w:val="00B04D75"/>
    <w:rsid w:val="00B07106"/>
    <w:rsid w:val="00B07496"/>
    <w:rsid w:val="00B10D30"/>
    <w:rsid w:val="00B1214F"/>
    <w:rsid w:val="00B12D91"/>
    <w:rsid w:val="00B136DA"/>
    <w:rsid w:val="00B13B86"/>
    <w:rsid w:val="00B16B1E"/>
    <w:rsid w:val="00B16E33"/>
    <w:rsid w:val="00B2069B"/>
    <w:rsid w:val="00B218FA"/>
    <w:rsid w:val="00B22C6B"/>
    <w:rsid w:val="00B23D83"/>
    <w:rsid w:val="00B24029"/>
    <w:rsid w:val="00B2694C"/>
    <w:rsid w:val="00B277F1"/>
    <w:rsid w:val="00B27F03"/>
    <w:rsid w:val="00B30EBC"/>
    <w:rsid w:val="00B3117B"/>
    <w:rsid w:val="00B31F05"/>
    <w:rsid w:val="00B33642"/>
    <w:rsid w:val="00B34F9B"/>
    <w:rsid w:val="00B3598B"/>
    <w:rsid w:val="00B40C53"/>
    <w:rsid w:val="00B440A0"/>
    <w:rsid w:val="00B44B65"/>
    <w:rsid w:val="00B46E26"/>
    <w:rsid w:val="00B504BD"/>
    <w:rsid w:val="00B541D9"/>
    <w:rsid w:val="00B543AE"/>
    <w:rsid w:val="00B553B7"/>
    <w:rsid w:val="00B554E5"/>
    <w:rsid w:val="00B56C6C"/>
    <w:rsid w:val="00B5708D"/>
    <w:rsid w:val="00B60473"/>
    <w:rsid w:val="00B608F0"/>
    <w:rsid w:val="00B612FF"/>
    <w:rsid w:val="00B6161E"/>
    <w:rsid w:val="00B64588"/>
    <w:rsid w:val="00B64727"/>
    <w:rsid w:val="00B66318"/>
    <w:rsid w:val="00B66359"/>
    <w:rsid w:val="00B665B6"/>
    <w:rsid w:val="00B70178"/>
    <w:rsid w:val="00B70653"/>
    <w:rsid w:val="00B71063"/>
    <w:rsid w:val="00B72FBD"/>
    <w:rsid w:val="00B73CAE"/>
    <w:rsid w:val="00B7491E"/>
    <w:rsid w:val="00B762D6"/>
    <w:rsid w:val="00B764E2"/>
    <w:rsid w:val="00B76A22"/>
    <w:rsid w:val="00B77C7C"/>
    <w:rsid w:val="00B80351"/>
    <w:rsid w:val="00B80AF9"/>
    <w:rsid w:val="00B81A27"/>
    <w:rsid w:val="00B81F0B"/>
    <w:rsid w:val="00B82024"/>
    <w:rsid w:val="00B83319"/>
    <w:rsid w:val="00B83CDC"/>
    <w:rsid w:val="00B85B06"/>
    <w:rsid w:val="00B85CA6"/>
    <w:rsid w:val="00B85EC5"/>
    <w:rsid w:val="00B86EF0"/>
    <w:rsid w:val="00B871A5"/>
    <w:rsid w:val="00B87893"/>
    <w:rsid w:val="00B87961"/>
    <w:rsid w:val="00B87E60"/>
    <w:rsid w:val="00B93857"/>
    <w:rsid w:val="00B942A5"/>
    <w:rsid w:val="00B95614"/>
    <w:rsid w:val="00B9615E"/>
    <w:rsid w:val="00B96CC7"/>
    <w:rsid w:val="00B97156"/>
    <w:rsid w:val="00B97ACF"/>
    <w:rsid w:val="00B97DE8"/>
    <w:rsid w:val="00BA1F01"/>
    <w:rsid w:val="00BA2836"/>
    <w:rsid w:val="00BA2C5A"/>
    <w:rsid w:val="00BA3EFA"/>
    <w:rsid w:val="00BA50BB"/>
    <w:rsid w:val="00BA655B"/>
    <w:rsid w:val="00BA70C9"/>
    <w:rsid w:val="00BB0A8A"/>
    <w:rsid w:val="00BB1BE7"/>
    <w:rsid w:val="00BB2FC9"/>
    <w:rsid w:val="00BB35A0"/>
    <w:rsid w:val="00BB3786"/>
    <w:rsid w:val="00BB534E"/>
    <w:rsid w:val="00BB5474"/>
    <w:rsid w:val="00BB5662"/>
    <w:rsid w:val="00BB616E"/>
    <w:rsid w:val="00BB6B28"/>
    <w:rsid w:val="00BB6E2C"/>
    <w:rsid w:val="00BB7DD9"/>
    <w:rsid w:val="00BC097B"/>
    <w:rsid w:val="00BC132A"/>
    <w:rsid w:val="00BC2C99"/>
    <w:rsid w:val="00BC397E"/>
    <w:rsid w:val="00BC3E09"/>
    <w:rsid w:val="00BC50D2"/>
    <w:rsid w:val="00BC5645"/>
    <w:rsid w:val="00BC58A1"/>
    <w:rsid w:val="00BC6503"/>
    <w:rsid w:val="00BC7A18"/>
    <w:rsid w:val="00BC7A58"/>
    <w:rsid w:val="00BC7B01"/>
    <w:rsid w:val="00BD19D4"/>
    <w:rsid w:val="00BD1F5E"/>
    <w:rsid w:val="00BD20A4"/>
    <w:rsid w:val="00BD5224"/>
    <w:rsid w:val="00BD7095"/>
    <w:rsid w:val="00BE049F"/>
    <w:rsid w:val="00BE0CF6"/>
    <w:rsid w:val="00BE12FD"/>
    <w:rsid w:val="00BE17F1"/>
    <w:rsid w:val="00BE1A4E"/>
    <w:rsid w:val="00BE1DD5"/>
    <w:rsid w:val="00BE2341"/>
    <w:rsid w:val="00BE3216"/>
    <w:rsid w:val="00BE4215"/>
    <w:rsid w:val="00BE509E"/>
    <w:rsid w:val="00BF46A3"/>
    <w:rsid w:val="00BF4B99"/>
    <w:rsid w:val="00BF5A36"/>
    <w:rsid w:val="00BF61E7"/>
    <w:rsid w:val="00BF6655"/>
    <w:rsid w:val="00C002D1"/>
    <w:rsid w:val="00C00807"/>
    <w:rsid w:val="00C00D5B"/>
    <w:rsid w:val="00C00EFB"/>
    <w:rsid w:val="00C01EBF"/>
    <w:rsid w:val="00C0412F"/>
    <w:rsid w:val="00C04131"/>
    <w:rsid w:val="00C042AE"/>
    <w:rsid w:val="00C06064"/>
    <w:rsid w:val="00C06271"/>
    <w:rsid w:val="00C06836"/>
    <w:rsid w:val="00C06A60"/>
    <w:rsid w:val="00C06B92"/>
    <w:rsid w:val="00C10774"/>
    <w:rsid w:val="00C108EA"/>
    <w:rsid w:val="00C10DA0"/>
    <w:rsid w:val="00C115FB"/>
    <w:rsid w:val="00C12974"/>
    <w:rsid w:val="00C13917"/>
    <w:rsid w:val="00C15DDD"/>
    <w:rsid w:val="00C169A9"/>
    <w:rsid w:val="00C175FC"/>
    <w:rsid w:val="00C1796A"/>
    <w:rsid w:val="00C20553"/>
    <w:rsid w:val="00C20B72"/>
    <w:rsid w:val="00C210A4"/>
    <w:rsid w:val="00C21D37"/>
    <w:rsid w:val="00C21DE6"/>
    <w:rsid w:val="00C21E1D"/>
    <w:rsid w:val="00C236D4"/>
    <w:rsid w:val="00C242C7"/>
    <w:rsid w:val="00C24756"/>
    <w:rsid w:val="00C27FBD"/>
    <w:rsid w:val="00C3034D"/>
    <w:rsid w:val="00C30A6C"/>
    <w:rsid w:val="00C31D2A"/>
    <w:rsid w:val="00C3380D"/>
    <w:rsid w:val="00C33B0B"/>
    <w:rsid w:val="00C346DE"/>
    <w:rsid w:val="00C34A87"/>
    <w:rsid w:val="00C35EE3"/>
    <w:rsid w:val="00C3610C"/>
    <w:rsid w:val="00C36862"/>
    <w:rsid w:val="00C36C28"/>
    <w:rsid w:val="00C372BA"/>
    <w:rsid w:val="00C37CD4"/>
    <w:rsid w:val="00C41981"/>
    <w:rsid w:val="00C41EE6"/>
    <w:rsid w:val="00C422B6"/>
    <w:rsid w:val="00C46E0D"/>
    <w:rsid w:val="00C474C7"/>
    <w:rsid w:val="00C50407"/>
    <w:rsid w:val="00C51566"/>
    <w:rsid w:val="00C51A8C"/>
    <w:rsid w:val="00C52960"/>
    <w:rsid w:val="00C5349E"/>
    <w:rsid w:val="00C54C8C"/>
    <w:rsid w:val="00C56B43"/>
    <w:rsid w:val="00C64503"/>
    <w:rsid w:val="00C64716"/>
    <w:rsid w:val="00C64CA3"/>
    <w:rsid w:val="00C6508B"/>
    <w:rsid w:val="00C65C6C"/>
    <w:rsid w:val="00C66C8B"/>
    <w:rsid w:val="00C70B46"/>
    <w:rsid w:val="00C70E2D"/>
    <w:rsid w:val="00C71A31"/>
    <w:rsid w:val="00C72D78"/>
    <w:rsid w:val="00C72F40"/>
    <w:rsid w:val="00C731E1"/>
    <w:rsid w:val="00C73214"/>
    <w:rsid w:val="00C7358E"/>
    <w:rsid w:val="00C740AD"/>
    <w:rsid w:val="00C75006"/>
    <w:rsid w:val="00C75908"/>
    <w:rsid w:val="00C76A9B"/>
    <w:rsid w:val="00C80734"/>
    <w:rsid w:val="00C82DB4"/>
    <w:rsid w:val="00C83D7A"/>
    <w:rsid w:val="00C8528F"/>
    <w:rsid w:val="00C85355"/>
    <w:rsid w:val="00C85BD8"/>
    <w:rsid w:val="00C8749D"/>
    <w:rsid w:val="00C87A1C"/>
    <w:rsid w:val="00C87DB8"/>
    <w:rsid w:val="00C91970"/>
    <w:rsid w:val="00C920A2"/>
    <w:rsid w:val="00C93651"/>
    <w:rsid w:val="00C94F45"/>
    <w:rsid w:val="00C96DC0"/>
    <w:rsid w:val="00CA13E2"/>
    <w:rsid w:val="00CA1B4C"/>
    <w:rsid w:val="00CA2188"/>
    <w:rsid w:val="00CA3158"/>
    <w:rsid w:val="00CA3188"/>
    <w:rsid w:val="00CA34B5"/>
    <w:rsid w:val="00CA3B77"/>
    <w:rsid w:val="00CA407F"/>
    <w:rsid w:val="00CA4719"/>
    <w:rsid w:val="00CA594E"/>
    <w:rsid w:val="00CA7C11"/>
    <w:rsid w:val="00CB07AF"/>
    <w:rsid w:val="00CB0FBE"/>
    <w:rsid w:val="00CB1073"/>
    <w:rsid w:val="00CB291A"/>
    <w:rsid w:val="00CB2DBE"/>
    <w:rsid w:val="00CB41F8"/>
    <w:rsid w:val="00CB5D2B"/>
    <w:rsid w:val="00CB5F8D"/>
    <w:rsid w:val="00CB6FDF"/>
    <w:rsid w:val="00CC2286"/>
    <w:rsid w:val="00CC396D"/>
    <w:rsid w:val="00CC40D0"/>
    <w:rsid w:val="00CC53AC"/>
    <w:rsid w:val="00CC54B1"/>
    <w:rsid w:val="00CC6225"/>
    <w:rsid w:val="00CC78A6"/>
    <w:rsid w:val="00CD1EE3"/>
    <w:rsid w:val="00CD73D2"/>
    <w:rsid w:val="00CD796E"/>
    <w:rsid w:val="00CD7B02"/>
    <w:rsid w:val="00CE0476"/>
    <w:rsid w:val="00CE0566"/>
    <w:rsid w:val="00CE057D"/>
    <w:rsid w:val="00CE0CA2"/>
    <w:rsid w:val="00CE1136"/>
    <w:rsid w:val="00CE19E4"/>
    <w:rsid w:val="00CE27CC"/>
    <w:rsid w:val="00CE389E"/>
    <w:rsid w:val="00CE5133"/>
    <w:rsid w:val="00CE628F"/>
    <w:rsid w:val="00CE669D"/>
    <w:rsid w:val="00CE68CD"/>
    <w:rsid w:val="00CE72A6"/>
    <w:rsid w:val="00CE74F9"/>
    <w:rsid w:val="00CF51D7"/>
    <w:rsid w:val="00CF5273"/>
    <w:rsid w:val="00CF5D52"/>
    <w:rsid w:val="00CF657D"/>
    <w:rsid w:val="00CF6BF9"/>
    <w:rsid w:val="00D00F81"/>
    <w:rsid w:val="00D05DED"/>
    <w:rsid w:val="00D0611E"/>
    <w:rsid w:val="00D07348"/>
    <w:rsid w:val="00D078D8"/>
    <w:rsid w:val="00D10951"/>
    <w:rsid w:val="00D1136F"/>
    <w:rsid w:val="00D14C9F"/>
    <w:rsid w:val="00D16CD4"/>
    <w:rsid w:val="00D17E92"/>
    <w:rsid w:val="00D2171A"/>
    <w:rsid w:val="00D234A5"/>
    <w:rsid w:val="00D24EA8"/>
    <w:rsid w:val="00D26465"/>
    <w:rsid w:val="00D26F35"/>
    <w:rsid w:val="00D308D4"/>
    <w:rsid w:val="00D3123C"/>
    <w:rsid w:val="00D314D3"/>
    <w:rsid w:val="00D31E98"/>
    <w:rsid w:val="00D327AD"/>
    <w:rsid w:val="00D34B94"/>
    <w:rsid w:val="00D36C97"/>
    <w:rsid w:val="00D3790A"/>
    <w:rsid w:val="00D41096"/>
    <w:rsid w:val="00D4283A"/>
    <w:rsid w:val="00D42A5C"/>
    <w:rsid w:val="00D42D22"/>
    <w:rsid w:val="00D43EF4"/>
    <w:rsid w:val="00D447AC"/>
    <w:rsid w:val="00D447D5"/>
    <w:rsid w:val="00D455A7"/>
    <w:rsid w:val="00D46F3E"/>
    <w:rsid w:val="00D50F1A"/>
    <w:rsid w:val="00D517DF"/>
    <w:rsid w:val="00D523DA"/>
    <w:rsid w:val="00D5587D"/>
    <w:rsid w:val="00D56966"/>
    <w:rsid w:val="00D5736A"/>
    <w:rsid w:val="00D6239D"/>
    <w:rsid w:val="00D62E4E"/>
    <w:rsid w:val="00D64C16"/>
    <w:rsid w:val="00D6786C"/>
    <w:rsid w:val="00D72248"/>
    <w:rsid w:val="00D73469"/>
    <w:rsid w:val="00D73A11"/>
    <w:rsid w:val="00D74261"/>
    <w:rsid w:val="00D7490A"/>
    <w:rsid w:val="00D7535A"/>
    <w:rsid w:val="00D76107"/>
    <w:rsid w:val="00D77015"/>
    <w:rsid w:val="00D772FC"/>
    <w:rsid w:val="00D77B47"/>
    <w:rsid w:val="00D814CD"/>
    <w:rsid w:val="00D81B5D"/>
    <w:rsid w:val="00D81C8D"/>
    <w:rsid w:val="00D81DF1"/>
    <w:rsid w:val="00D830BA"/>
    <w:rsid w:val="00D846A6"/>
    <w:rsid w:val="00D84C52"/>
    <w:rsid w:val="00D84E30"/>
    <w:rsid w:val="00D85516"/>
    <w:rsid w:val="00D86766"/>
    <w:rsid w:val="00D87626"/>
    <w:rsid w:val="00D90807"/>
    <w:rsid w:val="00D921B6"/>
    <w:rsid w:val="00D92306"/>
    <w:rsid w:val="00D92A4A"/>
    <w:rsid w:val="00D94B01"/>
    <w:rsid w:val="00D95356"/>
    <w:rsid w:val="00D953F3"/>
    <w:rsid w:val="00DA0B1C"/>
    <w:rsid w:val="00DA0B89"/>
    <w:rsid w:val="00DA0BB8"/>
    <w:rsid w:val="00DA10BB"/>
    <w:rsid w:val="00DA147A"/>
    <w:rsid w:val="00DA1D90"/>
    <w:rsid w:val="00DA23B8"/>
    <w:rsid w:val="00DA3A93"/>
    <w:rsid w:val="00DA58C6"/>
    <w:rsid w:val="00DA5B92"/>
    <w:rsid w:val="00DA6111"/>
    <w:rsid w:val="00DA6D8B"/>
    <w:rsid w:val="00DA6F0C"/>
    <w:rsid w:val="00DB15A2"/>
    <w:rsid w:val="00DB3D5F"/>
    <w:rsid w:val="00DB51A1"/>
    <w:rsid w:val="00DB6DFB"/>
    <w:rsid w:val="00DC034F"/>
    <w:rsid w:val="00DC0B58"/>
    <w:rsid w:val="00DC0CAA"/>
    <w:rsid w:val="00DC0E31"/>
    <w:rsid w:val="00DC1B91"/>
    <w:rsid w:val="00DC2385"/>
    <w:rsid w:val="00DC25C8"/>
    <w:rsid w:val="00DC2B7B"/>
    <w:rsid w:val="00DC34A8"/>
    <w:rsid w:val="00DC3704"/>
    <w:rsid w:val="00DC44A0"/>
    <w:rsid w:val="00DC52D2"/>
    <w:rsid w:val="00DC5A3B"/>
    <w:rsid w:val="00DC5DEF"/>
    <w:rsid w:val="00DC6578"/>
    <w:rsid w:val="00DC7DB4"/>
    <w:rsid w:val="00DC7E8B"/>
    <w:rsid w:val="00DD0A52"/>
    <w:rsid w:val="00DD0B0C"/>
    <w:rsid w:val="00DD1BBF"/>
    <w:rsid w:val="00DD1F46"/>
    <w:rsid w:val="00DD2DFB"/>
    <w:rsid w:val="00DD3A24"/>
    <w:rsid w:val="00DD5329"/>
    <w:rsid w:val="00DD58FC"/>
    <w:rsid w:val="00DD7083"/>
    <w:rsid w:val="00DD7351"/>
    <w:rsid w:val="00DD75E9"/>
    <w:rsid w:val="00DE0148"/>
    <w:rsid w:val="00DE19E9"/>
    <w:rsid w:val="00DE23B7"/>
    <w:rsid w:val="00DE39B2"/>
    <w:rsid w:val="00DE4A52"/>
    <w:rsid w:val="00DE4BA2"/>
    <w:rsid w:val="00DE4D43"/>
    <w:rsid w:val="00DE585D"/>
    <w:rsid w:val="00DF0277"/>
    <w:rsid w:val="00DF103C"/>
    <w:rsid w:val="00DF1F41"/>
    <w:rsid w:val="00DF277F"/>
    <w:rsid w:val="00DF356A"/>
    <w:rsid w:val="00DF3572"/>
    <w:rsid w:val="00DF4EA3"/>
    <w:rsid w:val="00DF6F54"/>
    <w:rsid w:val="00DF74AE"/>
    <w:rsid w:val="00E006D4"/>
    <w:rsid w:val="00E014BB"/>
    <w:rsid w:val="00E02671"/>
    <w:rsid w:val="00E02FAE"/>
    <w:rsid w:val="00E03CD2"/>
    <w:rsid w:val="00E04BB8"/>
    <w:rsid w:val="00E05C28"/>
    <w:rsid w:val="00E06B04"/>
    <w:rsid w:val="00E07CD6"/>
    <w:rsid w:val="00E1166C"/>
    <w:rsid w:val="00E14095"/>
    <w:rsid w:val="00E14CD6"/>
    <w:rsid w:val="00E15553"/>
    <w:rsid w:val="00E178EF"/>
    <w:rsid w:val="00E17B75"/>
    <w:rsid w:val="00E20AAF"/>
    <w:rsid w:val="00E20C87"/>
    <w:rsid w:val="00E21D4B"/>
    <w:rsid w:val="00E22E6E"/>
    <w:rsid w:val="00E23DE3"/>
    <w:rsid w:val="00E2699E"/>
    <w:rsid w:val="00E27867"/>
    <w:rsid w:val="00E305AE"/>
    <w:rsid w:val="00E30F7D"/>
    <w:rsid w:val="00E33888"/>
    <w:rsid w:val="00E34DF7"/>
    <w:rsid w:val="00E36C68"/>
    <w:rsid w:val="00E36E6D"/>
    <w:rsid w:val="00E40B79"/>
    <w:rsid w:val="00E40BD8"/>
    <w:rsid w:val="00E41068"/>
    <w:rsid w:val="00E41651"/>
    <w:rsid w:val="00E4200A"/>
    <w:rsid w:val="00E433EA"/>
    <w:rsid w:val="00E45576"/>
    <w:rsid w:val="00E45856"/>
    <w:rsid w:val="00E45AEB"/>
    <w:rsid w:val="00E462D9"/>
    <w:rsid w:val="00E47224"/>
    <w:rsid w:val="00E4735B"/>
    <w:rsid w:val="00E47D0F"/>
    <w:rsid w:val="00E50C0E"/>
    <w:rsid w:val="00E50FCD"/>
    <w:rsid w:val="00E5179A"/>
    <w:rsid w:val="00E51A9D"/>
    <w:rsid w:val="00E53777"/>
    <w:rsid w:val="00E54009"/>
    <w:rsid w:val="00E54638"/>
    <w:rsid w:val="00E547FA"/>
    <w:rsid w:val="00E54953"/>
    <w:rsid w:val="00E54AA2"/>
    <w:rsid w:val="00E5777E"/>
    <w:rsid w:val="00E57C57"/>
    <w:rsid w:val="00E60B07"/>
    <w:rsid w:val="00E63A4D"/>
    <w:rsid w:val="00E642C0"/>
    <w:rsid w:val="00E662EF"/>
    <w:rsid w:val="00E66506"/>
    <w:rsid w:val="00E674A2"/>
    <w:rsid w:val="00E724FF"/>
    <w:rsid w:val="00E7302C"/>
    <w:rsid w:val="00E74692"/>
    <w:rsid w:val="00E75421"/>
    <w:rsid w:val="00E75F3C"/>
    <w:rsid w:val="00E7630D"/>
    <w:rsid w:val="00E7657B"/>
    <w:rsid w:val="00E770AA"/>
    <w:rsid w:val="00E77537"/>
    <w:rsid w:val="00E7780E"/>
    <w:rsid w:val="00E80815"/>
    <w:rsid w:val="00E8147D"/>
    <w:rsid w:val="00E82589"/>
    <w:rsid w:val="00E82A3E"/>
    <w:rsid w:val="00E82C46"/>
    <w:rsid w:val="00E8329C"/>
    <w:rsid w:val="00E8428C"/>
    <w:rsid w:val="00E85A5C"/>
    <w:rsid w:val="00E8637E"/>
    <w:rsid w:val="00E9040B"/>
    <w:rsid w:val="00E908BA"/>
    <w:rsid w:val="00E92C7B"/>
    <w:rsid w:val="00E93258"/>
    <w:rsid w:val="00E94B13"/>
    <w:rsid w:val="00E95DB2"/>
    <w:rsid w:val="00E96739"/>
    <w:rsid w:val="00E96FC5"/>
    <w:rsid w:val="00E9799E"/>
    <w:rsid w:val="00EA0D63"/>
    <w:rsid w:val="00EA1074"/>
    <w:rsid w:val="00EA1083"/>
    <w:rsid w:val="00EA22B7"/>
    <w:rsid w:val="00EA23A7"/>
    <w:rsid w:val="00EA2564"/>
    <w:rsid w:val="00EA2565"/>
    <w:rsid w:val="00EA3B8A"/>
    <w:rsid w:val="00EA4739"/>
    <w:rsid w:val="00EA4DF4"/>
    <w:rsid w:val="00EA4E4C"/>
    <w:rsid w:val="00EA5FCA"/>
    <w:rsid w:val="00EA60DC"/>
    <w:rsid w:val="00EA6B36"/>
    <w:rsid w:val="00EB16E0"/>
    <w:rsid w:val="00EB1FFB"/>
    <w:rsid w:val="00EB3598"/>
    <w:rsid w:val="00EB3BEB"/>
    <w:rsid w:val="00EB4020"/>
    <w:rsid w:val="00EB5640"/>
    <w:rsid w:val="00EB6671"/>
    <w:rsid w:val="00EC07E1"/>
    <w:rsid w:val="00EC25FD"/>
    <w:rsid w:val="00EC4852"/>
    <w:rsid w:val="00EC523A"/>
    <w:rsid w:val="00EC5528"/>
    <w:rsid w:val="00EC5960"/>
    <w:rsid w:val="00EC5A44"/>
    <w:rsid w:val="00EC6BA2"/>
    <w:rsid w:val="00ED01EE"/>
    <w:rsid w:val="00ED0431"/>
    <w:rsid w:val="00ED1902"/>
    <w:rsid w:val="00ED1D28"/>
    <w:rsid w:val="00ED2DA3"/>
    <w:rsid w:val="00ED434B"/>
    <w:rsid w:val="00ED6F50"/>
    <w:rsid w:val="00ED7B15"/>
    <w:rsid w:val="00EE0AC3"/>
    <w:rsid w:val="00EE4281"/>
    <w:rsid w:val="00EE549F"/>
    <w:rsid w:val="00EE62BD"/>
    <w:rsid w:val="00EE6B3F"/>
    <w:rsid w:val="00EE7835"/>
    <w:rsid w:val="00EF1373"/>
    <w:rsid w:val="00EF1D5B"/>
    <w:rsid w:val="00EF250E"/>
    <w:rsid w:val="00EF3086"/>
    <w:rsid w:val="00EF3897"/>
    <w:rsid w:val="00EF3C14"/>
    <w:rsid w:val="00EF49FA"/>
    <w:rsid w:val="00EF5506"/>
    <w:rsid w:val="00EF5AF3"/>
    <w:rsid w:val="00EF5B9B"/>
    <w:rsid w:val="00EF7782"/>
    <w:rsid w:val="00F01782"/>
    <w:rsid w:val="00F02BB8"/>
    <w:rsid w:val="00F03B58"/>
    <w:rsid w:val="00F03B7A"/>
    <w:rsid w:val="00F04803"/>
    <w:rsid w:val="00F04CC7"/>
    <w:rsid w:val="00F05157"/>
    <w:rsid w:val="00F102A7"/>
    <w:rsid w:val="00F10A75"/>
    <w:rsid w:val="00F1128C"/>
    <w:rsid w:val="00F11DDA"/>
    <w:rsid w:val="00F13948"/>
    <w:rsid w:val="00F13D23"/>
    <w:rsid w:val="00F14064"/>
    <w:rsid w:val="00F14F27"/>
    <w:rsid w:val="00F15329"/>
    <w:rsid w:val="00F15836"/>
    <w:rsid w:val="00F159EA"/>
    <w:rsid w:val="00F16B61"/>
    <w:rsid w:val="00F17A06"/>
    <w:rsid w:val="00F17AC7"/>
    <w:rsid w:val="00F20730"/>
    <w:rsid w:val="00F20AC9"/>
    <w:rsid w:val="00F217A3"/>
    <w:rsid w:val="00F22557"/>
    <w:rsid w:val="00F24868"/>
    <w:rsid w:val="00F26B16"/>
    <w:rsid w:val="00F279F5"/>
    <w:rsid w:val="00F27D5E"/>
    <w:rsid w:val="00F3125A"/>
    <w:rsid w:val="00F33D50"/>
    <w:rsid w:val="00F35BAA"/>
    <w:rsid w:val="00F36A3C"/>
    <w:rsid w:val="00F36CEC"/>
    <w:rsid w:val="00F37081"/>
    <w:rsid w:val="00F4014A"/>
    <w:rsid w:val="00F402E8"/>
    <w:rsid w:val="00F43F3F"/>
    <w:rsid w:val="00F457F8"/>
    <w:rsid w:val="00F505AA"/>
    <w:rsid w:val="00F50CD0"/>
    <w:rsid w:val="00F50E57"/>
    <w:rsid w:val="00F52E55"/>
    <w:rsid w:val="00F53EC3"/>
    <w:rsid w:val="00F54093"/>
    <w:rsid w:val="00F54F78"/>
    <w:rsid w:val="00F56982"/>
    <w:rsid w:val="00F60209"/>
    <w:rsid w:val="00F605E5"/>
    <w:rsid w:val="00F60DE3"/>
    <w:rsid w:val="00F61BEC"/>
    <w:rsid w:val="00F61D42"/>
    <w:rsid w:val="00F64D26"/>
    <w:rsid w:val="00F70A64"/>
    <w:rsid w:val="00F712DF"/>
    <w:rsid w:val="00F71C6E"/>
    <w:rsid w:val="00F777FD"/>
    <w:rsid w:val="00F77B5A"/>
    <w:rsid w:val="00F77D52"/>
    <w:rsid w:val="00F81E0A"/>
    <w:rsid w:val="00F82575"/>
    <w:rsid w:val="00F82C24"/>
    <w:rsid w:val="00F841F5"/>
    <w:rsid w:val="00F844BC"/>
    <w:rsid w:val="00F85207"/>
    <w:rsid w:val="00F85728"/>
    <w:rsid w:val="00F8580B"/>
    <w:rsid w:val="00F8647D"/>
    <w:rsid w:val="00F874E8"/>
    <w:rsid w:val="00F87F3D"/>
    <w:rsid w:val="00F90089"/>
    <w:rsid w:val="00F9025D"/>
    <w:rsid w:val="00F9124E"/>
    <w:rsid w:val="00F927C5"/>
    <w:rsid w:val="00F92C15"/>
    <w:rsid w:val="00F93399"/>
    <w:rsid w:val="00F93748"/>
    <w:rsid w:val="00F9376A"/>
    <w:rsid w:val="00F9493D"/>
    <w:rsid w:val="00F94EDB"/>
    <w:rsid w:val="00F95B77"/>
    <w:rsid w:val="00F975C6"/>
    <w:rsid w:val="00FA000F"/>
    <w:rsid w:val="00FA0B7D"/>
    <w:rsid w:val="00FA154F"/>
    <w:rsid w:val="00FA19DE"/>
    <w:rsid w:val="00FA2281"/>
    <w:rsid w:val="00FA2F0F"/>
    <w:rsid w:val="00FA4108"/>
    <w:rsid w:val="00FA4553"/>
    <w:rsid w:val="00FA45B4"/>
    <w:rsid w:val="00FA4E0C"/>
    <w:rsid w:val="00FA753D"/>
    <w:rsid w:val="00FA7543"/>
    <w:rsid w:val="00FB030E"/>
    <w:rsid w:val="00FB0468"/>
    <w:rsid w:val="00FB1C69"/>
    <w:rsid w:val="00FB2F02"/>
    <w:rsid w:val="00FB5272"/>
    <w:rsid w:val="00FB6208"/>
    <w:rsid w:val="00FC01B1"/>
    <w:rsid w:val="00FC03FA"/>
    <w:rsid w:val="00FC399A"/>
    <w:rsid w:val="00FC3CEB"/>
    <w:rsid w:val="00FC3F81"/>
    <w:rsid w:val="00FC4855"/>
    <w:rsid w:val="00FC5CB5"/>
    <w:rsid w:val="00FC627E"/>
    <w:rsid w:val="00FD0F53"/>
    <w:rsid w:val="00FD34C5"/>
    <w:rsid w:val="00FD4A58"/>
    <w:rsid w:val="00FD605E"/>
    <w:rsid w:val="00FE1084"/>
    <w:rsid w:val="00FE39CE"/>
    <w:rsid w:val="00FE45FE"/>
    <w:rsid w:val="00FE5D27"/>
    <w:rsid w:val="00FE5F0A"/>
    <w:rsid w:val="00FE6437"/>
    <w:rsid w:val="00FE7403"/>
    <w:rsid w:val="00FE760A"/>
    <w:rsid w:val="00FE78F8"/>
    <w:rsid w:val="00FF0272"/>
    <w:rsid w:val="00FF1E8C"/>
    <w:rsid w:val="00FF3511"/>
    <w:rsid w:val="00FF5A02"/>
    <w:rsid w:val="00FF7211"/>
    <w:rsid w:val="00FF76D3"/>
    <w:rsid w:val="00FF7A03"/>
    <w:rsid w:val="00FF7B34"/>
    <w:rsid w:val="00FF7B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D49F4"/>
  <w15:chartTrackingRefBased/>
  <w15:docId w15:val="{F452A99E-FCFD-624F-A5C8-CCB3A3EC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623"/>
  </w:style>
  <w:style w:type="paragraph" w:styleId="Titre2">
    <w:name w:val="heading 2"/>
    <w:basedOn w:val="Normal"/>
    <w:next w:val="Normal"/>
    <w:link w:val="Titre2Car"/>
    <w:uiPriority w:val="9"/>
    <w:semiHidden/>
    <w:unhideWhenUsed/>
    <w:qFormat/>
    <w:rsid w:val="00A75661"/>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0A797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52937"/>
    <w:pPr>
      <w:tabs>
        <w:tab w:val="center" w:pos="4536"/>
        <w:tab w:val="right" w:pos="9072"/>
      </w:tabs>
    </w:pPr>
  </w:style>
  <w:style w:type="character" w:customStyle="1" w:styleId="En-tteCar">
    <w:name w:val="En-tête Car"/>
    <w:basedOn w:val="Policepardfaut"/>
    <w:link w:val="En-tte"/>
    <w:rsid w:val="00752937"/>
  </w:style>
  <w:style w:type="paragraph" w:styleId="Pieddepage">
    <w:name w:val="footer"/>
    <w:basedOn w:val="Normal"/>
    <w:link w:val="PieddepageCar"/>
    <w:uiPriority w:val="99"/>
    <w:unhideWhenUsed/>
    <w:rsid w:val="00752937"/>
    <w:pPr>
      <w:tabs>
        <w:tab w:val="center" w:pos="4536"/>
        <w:tab w:val="right" w:pos="9072"/>
      </w:tabs>
    </w:pPr>
  </w:style>
  <w:style w:type="character" w:customStyle="1" w:styleId="PieddepageCar">
    <w:name w:val="Pied de page Car"/>
    <w:basedOn w:val="Policepardfaut"/>
    <w:link w:val="Pieddepage"/>
    <w:uiPriority w:val="99"/>
    <w:rsid w:val="00752937"/>
  </w:style>
  <w:style w:type="character" w:styleId="Lienhypertexte">
    <w:name w:val="Hyperlink"/>
    <w:basedOn w:val="Policepardfaut"/>
    <w:uiPriority w:val="99"/>
    <w:unhideWhenUsed/>
    <w:rsid w:val="00666842"/>
    <w:rPr>
      <w:color w:val="0563C1" w:themeColor="hyperlink"/>
      <w:u w:val="single"/>
    </w:rPr>
  </w:style>
  <w:style w:type="character" w:customStyle="1" w:styleId="Mentionnonrsolue1">
    <w:name w:val="Mention non résolue1"/>
    <w:basedOn w:val="Policepardfaut"/>
    <w:uiPriority w:val="99"/>
    <w:semiHidden/>
    <w:unhideWhenUsed/>
    <w:rsid w:val="00666842"/>
    <w:rPr>
      <w:color w:val="605E5C"/>
      <w:shd w:val="clear" w:color="auto" w:fill="E1DFDD"/>
    </w:rPr>
  </w:style>
  <w:style w:type="paragraph" w:styleId="Paragraphedeliste">
    <w:name w:val="List Paragraph"/>
    <w:aliases w:val="Listes,bullet 1,Normal bullet 2,Paragraphe,Bullet list"/>
    <w:basedOn w:val="Normal"/>
    <w:link w:val="ParagraphedelisteCar"/>
    <w:uiPriority w:val="34"/>
    <w:qFormat/>
    <w:rsid w:val="00FB1C69"/>
    <w:pPr>
      <w:widowControl w:val="0"/>
      <w:overflowPunct w:val="0"/>
      <w:autoSpaceDE w:val="0"/>
      <w:autoSpaceDN w:val="0"/>
      <w:adjustRightInd w:val="0"/>
      <w:ind w:left="720"/>
      <w:contextualSpacing/>
    </w:pPr>
    <w:rPr>
      <w:rFonts w:ascii="Times New Roman" w:eastAsia="Times New Roman" w:hAnsi="Times New Roman" w:cs="Times New Roman"/>
      <w:kern w:val="28"/>
      <w:sz w:val="20"/>
      <w:szCs w:val="20"/>
      <w:lang w:eastAsia="fr-FR"/>
    </w:rPr>
  </w:style>
  <w:style w:type="paragraph" w:customStyle="1" w:styleId="CorpsdetexteMsoNormal">
    <w:name w:val="Corps de texte.MsoNormal"/>
    <w:basedOn w:val="Normal"/>
    <w:rsid w:val="00FB1C69"/>
    <w:pPr>
      <w:widowControl w:val="0"/>
      <w:suppressAutoHyphens/>
      <w:autoSpaceDN w:val="0"/>
      <w:spacing w:after="120"/>
      <w:textAlignment w:val="baseline"/>
    </w:pPr>
    <w:rPr>
      <w:rFonts w:ascii="Times New Roman" w:eastAsia="Lucida Sans Unicode" w:hAnsi="Times New Roman" w:cs="Tahoma"/>
      <w:kern w:val="3"/>
      <w:lang w:eastAsia="fr-FR"/>
    </w:rPr>
  </w:style>
  <w:style w:type="paragraph" w:customStyle="1" w:styleId="Standard">
    <w:name w:val="Standard"/>
    <w:link w:val="StandardCar1"/>
    <w:rsid w:val="00FB1C69"/>
    <w:pPr>
      <w:widowControl w:val="0"/>
      <w:suppressAutoHyphens/>
      <w:autoSpaceDN w:val="0"/>
      <w:textAlignment w:val="baseline"/>
    </w:pPr>
    <w:rPr>
      <w:rFonts w:ascii="Times New Roman" w:eastAsia="Lucida Sans Unicode" w:hAnsi="Times New Roman" w:cs="Tahoma"/>
      <w:kern w:val="3"/>
      <w:lang w:eastAsia="fr-FR"/>
    </w:rPr>
  </w:style>
  <w:style w:type="paragraph" w:styleId="Textedebulles">
    <w:name w:val="Balloon Text"/>
    <w:basedOn w:val="Normal"/>
    <w:link w:val="TextedebullesCar"/>
    <w:uiPriority w:val="99"/>
    <w:semiHidden/>
    <w:unhideWhenUsed/>
    <w:rsid w:val="00FB1C69"/>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1C69"/>
    <w:rPr>
      <w:rFonts w:ascii="Segoe UI" w:hAnsi="Segoe UI" w:cs="Segoe UI"/>
      <w:sz w:val="18"/>
      <w:szCs w:val="18"/>
    </w:rPr>
  </w:style>
  <w:style w:type="paragraph" w:customStyle="1" w:styleId="Default">
    <w:name w:val="Default"/>
    <w:rsid w:val="007B4351"/>
    <w:pPr>
      <w:autoSpaceDE w:val="0"/>
      <w:autoSpaceDN w:val="0"/>
      <w:adjustRightInd w:val="0"/>
    </w:pPr>
    <w:rPr>
      <w:rFonts w:ascii="Calibri" w:eastAsia="Times New Roman" w:hAnsi="Calibri" w:cs="Calibri"/>
      <w:color w:val="000000"/>
      <w:lang w:eastAsia="fr-FR"/>
    </w:rPr>
  </w:style>
  <w:style w:type="character" w:customStyle="1" w:styleId="Titre2Car">
    <w:name w:val="Titre 2 Car"/>
    <w:basedOn w:val="Policepardfaut"/>
    <w:link w:val="Titre2"/>
    <w:uiPriority w:val="9"/>
    <w:semiHidden/>
    <w:rsid w:val="00A75661"/>
    <w:rPr>
      <w:rFonts w:asciiTheme="majorHAnsi" w:eastAsiaTheme="majorEastAsia" w:hAnsiTheme="majorHAnsi" w:cstheme="majorBidi"/>
      <w:color w:val="2F5496" w:themeColor="accent1" w:themeShade="BF"/>
      <w:sz w:val="26"/>
      <w:szCs w:val="26"/>
    </w:rPr>
  </w:style>
  <w:style w:type="paragraph" w:customStyle="1" w:styleId="bodytext">
    <w:name w:val="bodytext"/>
    <w:basedOn w:val="Normal"/>
    <w:rsid w:val="00A75661"/>
    <w:pPr>
      <w:spacing w:before="100" w:beforeAutospacing="1" w:after="100" w:afterAutospacing="1"/>
    </w:pPr>
    <w:rPr>
      <w:rFonts w:ascii="Times New Roman" w:eastAsia="Times New Roman" w:hAnsi="Times New Roman" w:cs="Times New Roman"/>
      <w:lang w:eastAsia="fr-FR"/>
    </w:rPr>
  </w:style>
  <w:style w:type="table" w:styleId="Grilledutableau">
    <w:name w:val="Table Grid"/>
    <w:basedOn w:val="TableauNormal"/>
    <w:uiPriority w:val="39"/>
    <w:rsid w:val="00A75661"/>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7E8B"/>
    <w:pPr>
      <w:spacing w:before="100" w:beforeAutospacing="1" w:after="100" w:afterAutospacing="1"/>
    </w:pPr>
    <w:rPr>
      <w:rFonts w:ascii="Times New Roman" w:eastAsia="Times New Roman" w:hAnsi="Times New Roman" w:cs="Times New Roman"/>
      <w:lang w:eastAsia="fr-FR"/>
    </w:rPr>
  </w:style>
  <w:style w:type="paragraph" w:styleId="Corpsdetexte">
    <w:name w:val="Body Text"/>
    <w:basedOn w:val="Normal"/>
    <w:link w:val="CorpsdetexteCar"/>
    <w:uiPriority w:val="1"/>
    <w:qFormat/>
    <w:rsid w:val="001D2722"/>
    <w:pPr>
      <w:autoSpaceDE w:val="0"/>
      <w:autoSpaceDN w:val="0"/>
      <w:adjustRightInd w:val="0"/>
      <w:ind w:left="131"/>
    </w:pPr>
    <w:rPr>
      <w:rFonts w:ascii="Arial" w:hAnsi="Arial" w:cs="Arial"/>
      <w:sz w:val="20"/>
      <w:szCs w:val="20"/>
      <w:u w:val="single"/>
    </w:rPr>
  </w:style>
  <w:style w:type="character" w:customStyle="1" w:styleId="CorpsdetexteCar">
    <w:name w:val="Corps de texte Car"/>
    <w:basedOn w:val="Policepardfaut"/>
    <w:link w:val="Corpsdetexte"/>
    <w:uiPriority w:val="1"/>
    <w:rsid w:val="001D2722"/>
    <w:rPr>
      <w:rFonts w:ascii="Arial" w:hAnsi="Arial" w:cs="Arial"/>
      <w:sz w:val="20"/>
      <w:szCs w:val="20"/>
      <w:u w:val="single"/>
    </w:rPr>
  </w:style>
  <w:style w:type="character" w:customStyle="1" w:styleId="ParagraphedelisteCar">
    <w:name w:val="Paragraphe de liste Car"/>
    <w:aliases w:val="Listes Car,bullet 1 Car,Normal bullet 2 Car,Paragraphe Car,Bullet list Car"/>
    <w:basedOn w:val="Policepardfaut"/>
    <w:link w:val="Paragraphedeliste"/>
    <w:uiPriority w:val="34"/>
    <w:qFormat/>
    <w:rsid w:val="00801DEE"/>
    <w:rPr>
      <w:rFonts w:ascii="Times New Roman" w:eastAsia="Times New Roman" w:hAnsi="Times New Roman" w:cs="Times New Roman"/>
      <w:kern w:val="28"/>
      <w:sz w:val="20"/>
      <w:szCs w:val="20"/>
      <w:lang w:eastAsia="fr-FR"/>
    </w:rPr>
  </w:style>
  <w:style w:type="character" w:styleId="Mentionnonrsolue">
    <w:name w:val="Unresolved Mention"/>
    <w:basedOn w:val="Policepardfaut"/>
    <w:uiPriority w:val="99"/>
    <w:semiHidden/>
    <w:unhideWhenUsed/>
    <w:rsid w:val="002159F8"/>
    <w:rPr>
      <w:color w:val="605E5C"/>
      <w:shd w:val="clear" w:color="auto" w:fill="E1DFDD"/>
    </w:rPr>
  </w:style>
  <w:style w:type="character" w:customStyle="1" w:styleId="Titre4Car">
    <w:name w:val="Titre 4 Car"/>
    <w:basedOn w:val="Policepardfaut"/>
    <w:link w:val="Titre4"/>
    <w:uiPriority w:val="9"/>
    <w:semiHidden/>
    <w:rsid w:val="000A7970"/>
    <w:rPr>
      <w:rFonts w:asciiTheme="majorHAnsi" w:eastAsiaTheme="majorEastAsia" w:hAnsiTheme="majorHAnsi" w:cstheme="majorBidi"/>
      <w:i/>
      <w:iCs/>
      <w:color w:val="2F5496" w:themeColor="accent1" w:themeShade="BF"/>
    </w:rPr>
  </w:style>
  <w:style w:type="paragraph" w:customStyle="1" w:styleId="Corps">
    <w:name w:val="Corps"/>
    <w:rsid w:val="00CA1B4C"/>
    <w:pPr>
      <w:pBdr>
        <w:top w:val="nil"/>
        <w:left w:val="nil"/>
        <w:bottom w:val="nil"/>
        <w:right w:val="nil"/>
        <w:between w:val="nil"/>
        <w:bar w:val="nil"/>
      </w:pBdr>
    </w:pPr>
    <w:rPr>
      <w:rFonts w:ascii="Times New Roman" w:eastAsia="Arial Unicode MS" w:hAnsi="Times New Roman" w:cs="Arial Unicode MS"/>
      <w:color w:val="000000"/>
      <w:u w:color="000000"/>
      <w:bdr w:val="nil"/>
      <w:lang w:eastAsia="fr-FR"/>
      <w14:textOutline w14:w="0" w14:cap="flat" w14:cmpd="sng" w14:algn="ctr">
        <w14:noFill/>
        <w14:prstDash w14:val="solid"/>
        <w14:bevel/>
      </w14:textOutline>
    </w:rPr>
  </w:style>
  <w:style w:type="paragraph" w:customStyle="1" w:styleId="Pardfaut">
    <w:name w:val="Par défaut"/>
    <w:rsid w:val="00CA1B4C"/>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fr-FR"/>
      <w14:textOutline w14:w="0" w14:cap="flat" w14:cmpd="sng" w14:algn="ctr">
        <w14:noFill/>
        <w14:prstDash w14:val="solid"/>
        <w14:bevel/>
      </w14:textOutline>
    </w:rPr>
  </w:style>
  <w:style w:type="paragraph" w:styleId="Sansinterligne">
    <w:name w:val="No Spacing"/>
    <w:uiPriority w:val="1"/>
    <w:qFormat/>
    <w:rsid w:val="001A72A4"/>
    <w:rPr>
      <w:sz w:val="22"/>
      <w:szCs w:val="22"/>
    </w:rPr>
  </w:style>
  <w:style w:type="character" w:customStyle="1" w:styleId="StandardCar1">
    <w:name w:val="Standard Car1"/>
    <w:basedOn w:val="Policepardfaut"/>
    <w:link w:val="Standard"/>
    <w:rsid w:val="00F70A64"/>
    <w:rPr>
      <w:rFonts w:ascii="Times New Roman" w:eastAsia="Lucida Sans Unicode" w:hAnsi="Times New Roman" w:cs="Tahoma"/>
      <w:kern w:val="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367">
      <w:bodyDiv w:val="1"/>
      <w:marLeft w:val="0"/>
      <w:marRight w:val="0"/>
      <w:marTop w:val="0"/>
      <w:marBottom w:val="0"/>
      <w:divBdr>
        <w:top w:val="none" w:sz="0" w:space="0" w:color="auto"/>
        <w:left w:val="none" w:sz="0" w:space="0" w:color="auto"/>
        <w:bottom w:val="none" w:sz="0" w:space="0" w:color="auto"/>
        <w:right w:val="none" w:sz="0" w:space="0" w:color="auto"/>
      </w:divBdr>
    </w:div>
    <w:div w:id="127019390">
      <w:bodyDiv w:val="1"/>
      <w:marLeft w:val="0"/>
      <w:marRight w:val="0"/>
      <w:marTop w:val="0"/>
      <w:marBottom w:val="0"/>
      <w:divBdr>
        <w:top w:val="none" w:sz="0" w:space="0" w:color="auto"/>
        <w:left w:val="none" w:sz="0" w:space="0" w:color="auto"/>
        <w:bottom w:val="none" w:sz="0" w:space="0" w:color="auto"/>
        <w:right w:val="none" w:sz="0" w:space="0" w:color="auto"/>
      </w:divBdr>
    </w:div>
    <w:div w:id="210926287">
      <w:bodyDiv w:val="1"/>
      <w:marLeft w:val="0"/>
      <w:marRight w:val="0"/>
      <w:marTop w:val="0"/>
      <w:marBottom w:val="0"/>
      <w:divBdr>
        <w:top w:val="none" w:sz="0" w:space="0" w:color="auto"/>
        <w:left w:val="none" w:sz="0" w:space="0" w:color="auto"/>
        <w:bottom w:val="none" w:sz="0" w:space="0" w:color="auto"/>
        <w:right w:val="none" w:sz="0" w:space="0" w:color="auto"/>
      </w:divBdr>
    </w:div>
    <w:div w:id="221796547">
      <w:bodyDiv w:val="1"/>
      <w:marLeft w:val="0"/>
      <w:marRight w:val="0"/>
      <w:marTop w:val="0"/>
      <w:marBottom w:val="0"/>
      <w:divBdr>
        <w:top w:val="none" w:sz="0" w:space="0" w:color="auto"/>
        <w:left w:val="none" w:sz="0" w:space="0" w:color="auto"/>
        <w:bottom w:val="none" w:sz="0" w:space="0" w:color="auto"/>
        <w:right w:val="none" w:sz="0" w:space="0" w:color="auto"/>
      </w:divBdr>
    </w:div>
    <w:div w:id="305742073">
      <w:bodyDiv w:val="1"/>
      <w:marLeft w:val="0"/>
      <w:marRight w:val="0"/>
      <w:marTop w:val="0"/>
      <w:marBottom w:val="0"/>
      <w:divBdr>
        <w:top w:val="none" w:sz="0" w:space="0" w:color="auto"/>
        <w:left w:val="none" w:sz="0" w:space="0" w:color="auto"/>
        <w:bottom w:val="none" w:sz="0" w:space="0" w:color="auto"/>
        <w:right w:val="none" w:sz="0" w:space="0" w:color="auto"/>
      </w:divBdr>
    </w:div>
    <w:div w:id="330984047">
      <w:bodyDiv w:val="1"/>
      <w:marLeft w:val="0"/>
      <w:marRight w:val="0"/>
      <w:marTop w:val="0"/>
      <w:marBottom w:val="0"/>
      <w:divBdr>
        <w:top w:val="none" w:sz="0" w:space="0" w:color="auto"/>
        <w:left w:val="none" w:sz="0" w:space="0" w:color="auto"/>
        <w:bottom w:val="none" w:sz="0" w:space="0" w:color="auto"/>
        <w:right w:val="none" w:sz="0" w:space="0" w:color="auto"/>
      </w:divBdr>
    </w:div>
    <w:div w:id="469439582">
      <w:bodyDiv w:val="1"/>
      <w:marLeft w:val="0"/>
      <w:marRight w:val="0"/>
      <w:marTop w:val="0"/>
      <w:marBottom w:val="0"/>
      <w:divBdr>
        <w:top w:val="none" w:sz="0" w:space="0" w:color="auto"/>
        <w:left w:val="none" w:sz="0" w:space="0" w:color="auto"/>
        <w:bottom w:val="none" w:sz="0" w:space="0" w:color="auto"/>
        <w:right w:val="none" w:sz="0" w:space="0" w:color="auto"/>
      </w:divBdr>
    </w:div>
    <w:div w:id="558516874">
      <w:bodyDiv w:val="1"/>
      <w:marLeft w:val="0"/>
      <w:marRight w:val="0"/>
      <w:marTop w:val="0"/>
      <w:marBottom w:val="0"/>
      <w:divBdr>
        <w:top w:val="none" w:sz="0" w:space="0" w:color="auto"/>
        <w:left w:val="none" w:sz="0" w:space="0" w:color="auto"/>
        <w:bottom w:val="none" w:sz="0" w:space="0" w:color="auto"/>
        <w:right w:val="none" w:sz="0" w:space="0" w:color="auto"/>
      </w:divBdr>
    </w:div>
    <w:div w:id="562644113">
      <w:bodyDiv w:val="1"/>
      <w:marLeft w:val="0"/>
      <w:marRight w:val="0"/>
      <w:marTop w:val="0"/>
      <w:marBottom w:val="0"/>
      <w:divBdr>
        <w:top w:val="none" w:sz="0" w:space="0" w:color="auto"/>
        <w:left w:val="none" w:sz="0" w:space="0" w:color="auto"/>
        <w:bottom w:val="none" w:sz="0" w:space="0" w:color="auto"/>
        <w:right w:val="none" w:sz="0" w:space="0" w:color="auto"/>
      </w:divBdr>
    </w:div>
    <w:div w:id="634917751">
      <w:bodyDiv w:val="1"/>
      <w:marLeft w:val="0"/>
      <w:marRight w:val="0"/>
      <w:marTop w:val="0"/>
      <w:marBottom w:val="0"/>
      <w:divBdr>
        <w:top w:val="none" w:sz="0" w:space="0" w:color="auto"/>
        <w:left w:val="none" w:sz="0" w:space="0" w:color="auto"/>
        <w:bottom w:val="none" w:sz="0" w:space="0" w:color="auto"/>
        <w:right w:val="none" w:sz="0" w:space="0" w:color="auto"/>
      </w:divBdr>
    </w:div>
    <w:div w:id="770324393">
      <w:bodyDiv w:val="1"/>
      <w:marLeft w:val="0"/>
      <w:marRight w:val="0"/>
      <w:marTop w:val="0"/>
      <w:marBottom w:val="0"/>
      <w:divBdr>
        <w:top w:val="none" w:sz="0" w:space="0" w:color="auto"/>
        <w:left w:val="none" w:sz="0" w:space="0" w:color="auto"/>
        <w:bottom w:val="none" w:sz="0" w:space="0" w:color="auto"/>
        <w:right w:val="none" w:sz="0" w:space="0" w:color="auto"/>
      </w:divBdr>
    </w:div>
    <w:div w:id="867065814">
      <w:bodyDiv w:val="1"/>
      <w:marLeft w:val="0"/>
      <w:marRight w:val="0"/>
      <w:marTop w:val="0"/>
      <w:marBottom w:val="0"/>
      <w:divBdr>
        <w:top w:val="none" w:sz="0" w:space="0" w:color="auto"/>
        <w:left w:val="none" w:sz="0" w:space="0" w:color="auto"/>
        <w:bottom w:val="none" w:sz="0" w:space="0" w:color="auto"/>
        <w:right w:val="none" w:sz="0" w:space="0" w:color="auto"/>
      </w:divBdr>
    </w:div>
    <w:div w:id="962274501">
      <w:bodyDiv w:val="1"/>
      <w:marLeft w:val="0"/>
      <w:marRight w:val="0"/>
      <w:marTop w:val="0"/>
      <w:marBottom w:val="0"/>
      <w:divBdr>
        <w:top w:val="none" w:sz="0" w:space="0" w:color="auto"/>
        <w:left w:val="none" w:sz="0" w:space="0" w:color="auto"/>
        <w:bottom w:val="none" w:sz="0" w:space="0" w:color="auto"/>
        <w:right w:val="none" w:sz="0" w:space="0" w:color="auto"/>
      </w:divBdr>
    </w:div>
    <w:div w:id="1003095241">
      <w:bodyDiv w:val="1"/>
      <w:marLeft w:val="0"/>
      <w:marRight w:val="0"/>
      <w:marTop w:val="0"/>
      <w:marBottom w:val="0"/>
      <w:divBdr>
        <w:top w:val="none" w:sz="0" w:space="0" w:color="auto"/>
        <w:left w:val="none" w:sz="0" w:space="0" w:color="auto"/>
        <w:bottom w:val="none" w:sz="0" w:space="0" w:color="auto"/>
        <w:right w:val="none" w:sz="0" w:space="0" w:color="auto"/>
      </w:divBdr>
    </w:div>
    <w:div w:id="1008798508">
      <w:bodyDiv w:val="1"/>
      <w:marLeft w:val="0"/>
      <w:marRight w:val="0"/>
      <w:marTop w:val="0"/>
      <w:marBottom w:val="0"/>
      <w:divBdr>
        <w:top w:val="none" w:sz="0" w:space="0" w:color="auto"/>
        <w:left w:val="none" w:sz="0" w:space="0" w:color="auto"/>
        <w:bottom w:val="none" w:sz="0" w:space="0" w:color="auto"/>
        <w:right w:val="none" w:sz="0" w:space="0" w:color="auto"/>
      </w:divBdr>
    </w:div>
    <w:div w:id="1033075086">
      <w:bodyDiv w:val="1"/>
      <w:marLeft w:val="0"/>
      <w:marRight w:val="0"/>
      <w:marTop w:val="0"/>
      <w:marBottom w:val="0"/>
      <w:divBdr>
        <w:top w:val="none" w:sz="0" w:space="0" w:color="auto"/>
        <w:left w:val="none" w:sz="0" w:space="0" w:color="auto"/>
        <w:bottom w:val="none" w:sz="0" w:space="0" w:color="auto"/>
        <w:right w:val="none" w:sz="0" w:space="0" w:color="auto"/>
      </w:divBdr>
    </w:div>
    <w:div w:id="1063722583">
      <w:bodyDiv w:val="1"/>
      <w:marLeft w:val="0"/>
      <w:marRight w:val="0"/>
      <w:marTop w:val="0"/>
      <w:marBottom w:val="0"/>
      <w:divBdr>
        <w:top w:val="none" w:sz="0" w:space="0" w:color="auto"/>
        <w:left w:val="none" w:sz="0" w:space="0" w:color="auto"/>
        <w:bottom w:val="none" w:sz="0" w:space="0" w:color="auto"/>
        <w:right w:val="none" w:sz="0" w:space="0" w:color="auto"/>
      </w:divBdr>
    </w:div>
    <w:div w:id="1067872884">
      <w:bodyDiv w:val="1"/>
      <w:marLeft w:val="0"/>
      <w:marRight w:val="0"/>
      <w:marTop w:val="0"/>
      <w:marBottom w:val="0"/>
      <w:divBdr>
        <w:top w:val="none" w:sz="0" w:space="0" w:color="auto"/>
        <w:left w:val="none" w:sz="0" w:space="0" w:color="auto"/>
        <w:bottom w:val="none" w:sz="0" w:space="0" w:color="auto"/>
        <w:right w:val="none" w:sz="0" w:space="0" w:color="auto"/>
      </w:divBdr>
    </w:div>
    <w:div w:id="1129283254">
      <w:bodyDiv w:val="1"/>
      <w:marLeft w:val="0"/>
      <w:marRight w:val="0"/>
      <w:marTop w:val="0"/>
      <w:marBottom w:val="0"/>
      <w:divBdr>
        <w:top w:val="none" w:sz="0" w:space="0" w:color="auto"/>
        <w:left w:val="none" w:sz="0" w:space="0" w:color="auto"/>
        <w:bottom w:val="none" w:sz="0" w:space="0" w:color="auto"/>
        <w:right w:val="none" w:sz="0" w:space="0" w:color="auto"/>
      </w:divBdr>
    </w:div>
    <w:div w:id="1200821453">
      <w:bodyDiv w:val="1"/>
      <w:marLeft w:val="0"/>
      <w:marRight w:val="0"/>
      <w:marTop w:val="0"/>
      <w:marBottom w:val="0"/>
      <w:divBdr>
        <w:top w:val="none" w:sz="0" w:space="0" w:color="auto"/>
        <w:left w:val="none" w:sz="0" w:space="0" w:color="auto"/>
        <w:bottom w:val="none" w:sz="0" w:space="0" w:color="auto"/>
        <w:right w:val="none" w:sz="0" w:space="0" w:color="auto"/>
      </w:divBdr>
    </w:div>
    <w:div w:id="1331178186">
      <w:bodyDiv w:val="1"/>
      <w:marLeft w:val="0"/>
      <w:marRight w:val="0"/>
      <w:marTop w:val="0"/>
      <w:marBottom w:val="0"/>
      <w:divBdr>
        <w:top w:val="none" w:sz="0" w:space="0" w:color="auto"/>
        <w:left w:val="none" w:sz="0" w:space="0" w:color="auto"/>
        <w:bottom w:val="none" w:sz="0" w:space="0" w:color="auto"/>
        <w:right w:val="none" w:sz="0" w:space="0" w:color="auto"/>
      </w:divBdr>
    </w:div>
    <w:div w:id="1355303543">
      <w:bodyDiv w:val="1"/>
      <w:marLeft w:val="0"/>
      <w:marRight w:val="0"/>
      <w:marTop w:val="0"/>
      <w:marBottom w:val="0"/>
      <w:divBdr>
        <w:top w:val="none" w:sz="0" w:space="0" w:color="auto"/>
        <w:left w:val="none" w:sz="0" w:space="0" w:color="auto"/>
        <w:bottom w:val="none" w:sz="0" w:space="0" w:color="auto"/>
        <w:right w:val="none" w:sz="0" w:space="0" w:color="auto"/>
      </w:divBdr>
    </w:div>
    <w:div w:id="1517572167">
      <w:bodyDiv w:val="1"/>
      <w:marLeft w:val="0"/>
      <w:marRight w:val="0"/>
      <w:marTop w:val="0"/>
      <w:marBottom w:val="0"/>
      <w:divBdr>
        <w:top w:val="none" w:sz="0" w:space="0" w:color="auto"/>
        <w:left w:val="none" w:sz="0" w:space="0" w:color="auto"/>
        <w:bottom w:val="none" w:sz="0" w:space="0" w:color="auto"/>
        <w:right w:val="none" w:sz="0" w:space="0" w:color="auto"/>
      </w:divBdr>
    </w:div>
    <w:div w:id="1571771733">
      <w:bodyDiv w:val="1"/>
      <w:marLeft w:val="0"/>
      <w:marRight w:val="0"/>
      <w:marTop w:val="0"/>
      <w:marBottom w:val="0"/>
      <w:divBdr>
        <w:top w:val="none" w:sz="0" w:space="0" w:color="auto"/>
        <w:left w:val="none" w:sz="0" w:space="0" w:color="auto"/>
        <w:bottom w:val="none" w:sz="0" w:space="0" w:color="auto"/>
        <w:right w:val="none" w:sz="0" w:space="0" w:color="auto"/>
      </w:divBdr>
    </w:div>
    <w:div w:id="1688798778">
      <w:bodyDiv w:val="1"/>
      <w:marLeft w:val="0"/>
      <w:marRight w:val="0"/>
      <w:marTop w:val="0"/>
      <w:marBottom w:val="0"/>
      <w:divBdr>
        <w:top w:val="none" w:sz="0" w:space="0" w:color="auto"/>
        <w:left w:val="none" w:sz="0" w:space="0" w:color="auto"/>
        <w:bottom w:val="none" w:sz="0" w:space="0" w:color="auto"/>
        <w:right w:val="none" w:sz="0" w:space="0" w:color="auto"/>
      </w:divBdr>
    </w:div>
    <w:div w:id="1740517542">
      <w:bodyDiv w:val="1"/>
      <w:marLeft w:val="0"/>
      <w:marRight w:val="0"/>
      <w:marTop w:val="0"/>
      <w:marBottom w:val="0"/>
      <w:divBdr>
        <w:top w:val="none" w:sz="0" w:space="0" w:color="auto"/>
        <w:left w:val="none" w:sz="0" w:space="0" w:color="auto"/>
        <w:bottom w:val="none" w:sz="0" w:space="0" w:color="auto"/>
        <w:right w:val="none" w:sz="0" w:space="0" w:color="auto"/>
      </w:divBdr>
    </w:div>
    <w:div w:id="1810979527">
      <w:bodyDiv w:val="1"/>
      <w:marLeft w:val="0"/>
      <w:marRight w:val="0"/>
      <w:marTop w:val="0"/>
      <w:marBottom w:val="0"/>
      <w:divBdr>
        <w:top w:val="none" w:sz="0" w:space="0" w:color="auto"/>
        <w:left w:val="none" w:sz="0" w:space="0" w:color="auto"/>
        <w:bottom w:val="none" w:sz="0" w:space="0" w:color="auto"/>
        <w:right w:val="none" w:sz="0" w:space="0" w:color="auto"/>
      </w:divBdr>
    </w:div>
    <w:div w:id="1818646112">
      <w:bodyDiv w:val="1"/>
      <w:marLeft w:val="0"/>
      <w:marRight w:val="0"/>
      <w:marTop w:val="0"/>
      <w:marBottom w:val="0"/>
      <w:divBdr>
        <w:top w:val="none" w:sz="0" w:space="0" w:color="auto"/>
        <w:left w:val="none" w:sz="0" w:space="0" w:color="auto"/>
        <w:bottom w:val="none" w:sz="0" w:space="0" w:color="auto"/>
        <w:right w:val="none" w:sz="0" w:space="0" w:color="auto"/>
      </w:divBdr>
    </w:div>
    <w:div w:id="1840341919">
      <w:bodyDiv w:val="1"/>
      <w:marLeft w:val="0"/>
      <w:marRight w:val="0"/>
      <w:marTop w:val="0"/>
      <w:marBottom w:val="0"/>
      <w:divBdr>
        <w:top w:val="none" w:sz="0" w:space="0" w:color="auto"/>
        <w:left w:val="none" w:sz="0" w:space="0" w:color="auto"/>
        <w:bottom w:val="none" w:sz="0" w:space="0" w:color="auto"/>
        <w:right w:val="none" w:sz="0" w:space="0" w:color="auto"/>
      </w:divBdr>
    </w:div>
    <w:div w:id="1842158992">
      <w:bodyDiv w:val="1"/>
      <w:marLeft w:val="0"/>
      <w:marRight w:val="0"/>
      <w:marTop w:val="0"/>
      <w:marBottom w:val="0"/>
      <w:divBdr>
        <w:top w:val="none" w:sz="0" w:space="0" w:color="auto"/>
        <w:left w:val="none" w:sz="0" w:space="0" w:color="auto"/>
        <w:bottom w:val="none" w:sz="0" w:space="0" w:color="auto"/>
        <w:right w:val="none" w:sz="0" w:space="0" w:color="auto"/>
      </w:divBdr>
    </w:div>
    <w:div w:id="1849716185">
      <w:bodyDiv w:val="1"/>
      <w:marLeft w:val="0"/>
      <w:marRight w:val="0"/>
      <w:marTop w:val="0"/>
      <w:marBottom w:val="0"/>
      <w:divBdr>
        <w:top w:val="none" w:sz="0" w:space="0" w:color="auto"/>
        <w:left w:val="none" w:sz="0" w:space="0" w:color="auto"/>
        <w:bottom w:val="none" w:sz="0" w:space="0" w:color="auto"/>
        <w:right w:val="none" w:sz="0" w:space="0" w:color="auto"/>
      </w:divBdr>
    </w:div>
    <w:div w:id="1927765921">
      <w:bodyDiv w:val="1"/>
      <w:marLeft w:val="0"/>
      <w:marRight w:val="0"/>
      <w:marTop w:val="0"/>
      <w:marBottom w:val="0"/>
      <w:divBdr>
        <w:top w:val="none" w:sz="0" w:space="0" w:color="auto"/>
        <w:left w:val="none" w:sz="0" w:space="0" w:color="auto"/>
        <w:bottom w:val="none" w:sz="0" w:space="0" w:color="auto"/>
        <w:right w:val="none" w:sz="0" w:space="0" w:color="auto"/>
      </w:divBdr>
    </w:div>
    <w:div w:id="1940521912">
      <w:bodyDiv w:val="1"/>
      <w:marLeft w:val="0"/>
      <w:marRight w:val="0"/>
      <w:marTop w:val="0"/>
      <w:marBottom w:val="0"/>
      <w:divBdr>
        <w:top w:val="none" w:sz="0" w:space="0" w:color="auto"/>
        <w:left w:val="none" w:sz="0" w:space="0" w:color="auto"/>
        <w:bottom w:val="none" w:sz="0" w:space="0" w:color="auto"/>
        <w:right w:val="none" w:sz="0" w:space="0" w:color="auto"/>
      </w:divBdr>
    </w:div>
    <w:div w:id="1965962300">
      <w:bodyDiv w:val="1"/>
      <w:marLeft w:val="0"/>
      <w:marRight w:val="0"/>
      <w:marTop w:val="0"/>
      <w:marBottom w:val="0"/>
      <w:divBdr>
        <w:top w:val="none" w:sz="0" w:space="0" w:color="auto"/>
        <w:left w:val="none" w:sz="0" w:space="0" w:color="auto"/>
        <w:bottom w:val="none" w:sz="0" w:space="0" w:color="auto"/>
        <w:right w:val="none" w:sz="0" w:space="0" w:color="auto"/>
      </w:divBdr>
    </w:div>
    <w:div w:id="1981225986">
      <w:bodyDiv w:val="1"/>
      <w:marLeft w:val="0"/>
      <w:marRight w:val="0"/>
      <w:marTop w:val="0"/>
      <w:marBottom w:val="0"/>
      <w:divBdr>
        <w:top w:val="none" w:sz="0" w:space="0" w:color="auto"/>
        <w:left w:val="none" w:sz="0" w:space="0" w:color="auto"/>
        <w:bottom w:val="none" w:sz="0" w:space="0" w:color="auto"/>
        <w:right w:val="none" w:sz="0" w:space="0" w:color="auto"/>
      </w:divBdr>
    </w:div>
    <w:div w:id="2021083499">
      <w:bodyDiv w:val="1"/>
      <w:marLeft w:val="0"/>
      <w:marRight w:val="0"/>
      <w:marTop w:val="0"/>
      <w:marBottom w:val="0"/>
      <w:divBdr>
        <w:top w:val="none" w:sz="0" w:space="0" w:color="auto"/>
        <w:left w:val="none" w:sz="0" w:space="0" w:color="auto"/>
        <w:bottom w:val="none" w:sz="0" w:space="0" w:color="auto"/>
        <w:right w:val="none" w:sz="0" w:space="0" w:color="auto"/>
      </w:divBdr>
    </w:div>
    <w:div w:id="2050379654">
      <w:bodyDiv w:val="1"/>
      <w:marLeft w:val="0"/>
      <w:marRight w:val="0"/>
      <w:marTop w:val="0"/>
      <w:marBottom w:val="0"/>
      <w:divBdr>
        <w:top w:val="none" w:sz="0" w:space="0" w:color="auto"/>
        <w:left w:val="none" w:sz="0" w:space="0" w:color="auto"/>
        <w:bottom w:val="none" w:sz="0" w:space="0" w:color="auto"/>
        <w:right w:val="none" w:sz="0" w:space="0" w:color="auto"/>
      </w:divBdr>
    </w:div>
    <w:div w:id="209466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0.jpg"/><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2158B-AE3E-419F-9FCD-4E857524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10</Pages>
  <Words>2872</Words>
  <Characters>15798</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Mairie Uhlwiller</cp:lastModifiedBy>
  <cp:revision>113</cp:revision>
  <cp:lastPrinted>2025-04-10T14:07:00Z</cp:lastPrinted>
  <dcterms:created xsi:type="dcterms:W3CDTF">2025-09-09T14:18:00Z</dcterms:created>
  <dcterms:modified xsi:type="dcterms:W3CDTF">2025-09-11T12:42:00Z</dcterms:modified>
</cp:coreProperties>
</file>